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2"/>
          <w:szCs w:val="3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p>
    <w:p>
      <w:pPr>
        <w:snapToGrid w:val="0"/>
        <w:jc w:val="center"/>
        <w:rPr>
          <w:rFonts w:ascii="仿宋" w:hAnsi="仿宋" w:eastAsia="仿宋" w:cs="宋体"/>
          <w:kern w:val="0"/>
          <w:sz w:val="30"/>
          <w:szCs w:val="30"/>
          <w:shd w:val="clear" w:color="auto" w:fill="FFFFFF"/>
        </w:rPr>
      </w:pPr>
      <w:r>
        <w:rPr>
          <w:rFonts w:hint="eastAsia" w:ascii="仿宋" w:hAnsi="仿宋" w:eastAsia="仿宋" w:cs="宋体"/>
          <w:kern w:val="0"/>
          <w:sz w:val="30"/>
          <w:szCs w:val="30"/>
          <w:shd w:val="clear" w:color="auto" w:fill="FFFFFF"/>
        </w:rPr>
        <w:t>沪教妇</w:t>
      </w:r>
      <w:r>
        <w:rPr>
          <w:rFonts w:hint="eastAsia" w:ascii="仿宋" w:hAnsi="仿宋" w:eastAsia="仿宋"/>
          <w:color w:val="auto"/>
          <w:sz w:val="32"/>
          <w:szCs w:val="32"/>
        </w:rPr>
        <w:t>〔</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olor w:val="auto"/>
          <w:sz w:val="32"/>
          <w:szCs w:val="32"/>
        </w:rPr>
        <w:t>〕</w:t>
      </w:r>
      <w:r>
        <w:rPr>
          <w:rFonts w:hint="eastAsia" w:ascii="仿宋" w:hAnsi="仿宋" w:eastAsia="仿宋"/>
          <w:color w:val="auto"/>
          <w:sz w:val="32"/>
          <w:szCs w:val="32"/>
          <w:lang w:val="en-US" w:eastAsia="zh-CN"/>
        </w:rPr>
        <w:t>4</w:t>
      </w:r>
      <w:r>
        <w:rPr>
          <w:rFonts w:hint="eastAsia" w:ascii="仿宋" w:hAnsi="仿宋" w:eastAsia="仿宋" w:cs="宋体"/>
          <w:kern w:val="0"/>
          <w:sz w:val="30"/>
          <w:szCs w:val="30"/>
          <w:shd w:val="clear" w:color="auto" w:fill="FFFFFF"/>
        </w:rPr>
        <w:t>号</w:t>
      </w:r>
    </w:p>
    <w:p>
      <w:pPr>
        <w:snapToGrid w:val="0"/>
        <w:jc w:val="left"/>
        <w:rPr>
          <w:rFonts w:ascii="华文中宋" w:hAnsi="华文中宋" w:eastAsia="华文中宋"/>
          <w:b/>
          <w:sz w:val="32"/>
          <w:szCs w:val="32"/>
        </w:rPr>
      </w:pPr>
      <w:r>
        <w:rPr>
          <w:rFonts w:hint="eastAsia" w:ascii="仿宋" w:hAnsi="仿宋" w:eastAsia="仿宋" w:cs="宋体"/>
          <w:kern w:val="0"/>
          <w:sz w:val="30"/>
          <w:szCs w:val="30"/>
          <w:u w:val="single"/>
          <w:shd w:val="clear" w:color="auto" w:fill="FFFFFF"/>
        </w:rPr>
        <w:t xml:space="preserve">                                                        </w:t>
      </w:r>
    </w:p>
    <w:p>
      <w:pPr>
        <w:keepNext w:val="0"/>
        <w:keepLines w:val="0"/>
        <w:pageBreakBefore w:val="0"/>
        <w:widowControl w:val="0"/>
        <w:kinsoku/>
        <w:wordWrap/>
        <w:overflowPunct/>
        <w:topLinePunct/>
        <w:autoSpaceDE/>
        <w:autoSpaceDN/>
        <w:bidi w:val="0"/>
        <w:adjustRightInd/>
        <w:snapToGrid/>
        <w:spacing w:line="520" w:lineRule="exact"/>
        <w:jc w:val="both"/>
        <w:textAlignment w:val="auto"/>
        <w:rPr>
          <w:rFonts w:hint="eastAsia" w:ascii="华文中宋" w:hAnsi="华文中宋" w:eastAsia="华文中宋"/>
          <w:sz w:val="36"/>
          <w:szCs w:val="36"/>
        </w:rPr>
      </w:pPr>
    </w:p>
    <w:p>
      <w:pPr>
        <w:keepNext w:val="0"/>
        <w:keepLines w:val="0"/>
        <w:pageBreakBefore w:val="0"/>
        <w:widowControl w:val="0"/>
        <w:kinsoku/>
        <w:wordWrap/>
        <w:overflowPunct/>
        <w:topLinePunct/>
        <w:autoSpaceDE/>
        <w:autoSpaceDN/>
        <w:bidi w:val="0"/>
        <w:adjustRightInd/>
        <w:snapToGrid/>
        <w:spacing w:line="520" w:lineRule="exact"/>
        <w:ind w:firstLine="198" w:firstLineChars="55"/>
        <w:jc w:val="center"/>
        <w:textAlignment w:val="auto"/>
        <w:rPr>
          <w:rFonts w:ascii="华文中宋" w:hAnsi="华文中宋" w:eastAsia="华文中宋"/>
          <w:b/>
          <w:bCs/>
          <w:sz w:val="36"/>
          <w:szCs w:val="36"/>
        </w:rPr>
      </w:pPr>
      <w:r>
        <w:rPr>
          <w:rFonts w:hint="eastAsia" w:ascii="华文中宋" w:hAnsi="华文中宋" w:eastAsia="华文中宋"/>
          <w:b/>
          <w:bCs/>
          <w:sz w:val="36"/>
          <w:szCs w:val="36"/>
        </w:rPr>
        <w:t>关于开展</w:t>
      </w:r>
      <w:r>
        <w:rPr>
          <w:rFonts w:ascii="华文中宋" w:hAnsi="华文中宋" w:eastAsia="华文中宋"/>
          <w:b/>
          <w:bCs/>
          <w:sz w:val="36"/>
          <w:szCs w:val="36"/>
        </w:rPr>
        <w:t>201</w:t>
      </w:r>
      <w:r>
        <w:rPr>
          <w:rFonts w:hint="eastAsia" w:ascii="华文中宋" w:hAnsi="华文中宋" w:eastAsia="华文中宋"/>
          <w:b/>
          <w:bCs/>
          <w:sz w:val="36"/>
          <w:szCs w:val="36"/>
          <w:lang w:val="en-US" w:eastAsia="zh-CN"/>
        </w:rPr>
        <w:t>9</w:t>
      </w:r>
      <w:r>
        <w:rPr>
          <w:rFonts w:ascii="华文中宋" w:hAnsi="华文中宋" w:eastAsia="华文中宋"/>
          <w:b/>
          <w:bCs/>
          <w:sz w:val="36"/>
          <w:szCs w:val="36"/>
        </w:rPr>
        <w:t>年度上海市及</w:t>
      </w:r>
      <w:r>
        <w:rPr>
          <w:rFonts w:hint="eastAsia" w:ascii="华文中宋" w:hAnsi="华文中宋" w:eastAsia="华文中宋"/>
          <w:b/>
          <w:bCs/>
          <w:sz w:val="36"/>
          <w:szCs w:val="36"/>
        </w:rPr>
        <w:t>教育系统</w:t>
      </w:r>
      <w:r>
        <w:rPr>
          <w:rFonts w:ascii="华文中宋" w:hAnsi="华文中宋" w:eastAsia="华文中宋"/>
          <w:b/>
          <w:bCs/>
          <w:sz w:val="36"/>
          <w:szCs w:val="36"/>
        </w:rPr>
        <w:t>妇女</w:t>
      </w:r>
    </w:p>
    <w:p>
      <w:pPr>
        <w:keepNext w:val="0"/>
        <w:keepLines w:val="0"/>
        <w:pageBreakBefore w:val="0"/>
        <w:widowControl w:val="0"/>
        <w:kinsoku/>
        <w:wordWrap/>
        <w:overflowPunct/>
        <w:topLinePunct/>
        <w:autoSpaceDE/>
        <w:autoSpaceDN/>
        <w:bidi w:val="0"/>
        <w:adjustRightInd/>
        <w:snapToGrid/>
        <w:spacing w:line="520" w:lineRule="exact"/>
        <w:ind w:firstLine="198" w:firstLineChars="55"/>
        <w:jc w:val="center"/>
        <w:textAlignment w:val="auto"/>
        <w:rPr>
          <w:rFonts w:ascii="华文中宋" w:hAnsi="华文中宋" w:eastAsia="华文中宋"/>
          <w:b/>
          <w:bCs/>
          <w:sz w:val="36"/>
          <w:szCs w:val="36"/>
        </w:rPr>
      </w:pPr>
      <w:r>
        <w:rPr>
          <w:rFonts w:ascii="华文中宋" w:hAnsi="华文中宋" w:eastAsia="华文中宋"/>
          <w:b/>
          <w:bCs/>
          <w:sz w:val="36"/>
          <w:szCs w:val="36"/>
        </w:rPr>
        <w:t>岗位建功</w:t>
      </w:r>
      <w:r>
        <w:rPr>
          <w:rFonts w:hint="eastAsia" w:ascii="华文中宋" w:hAnsi="华文中宋" w:eastAsia="华文中宋"/>
          <w:b/>
          <w:bCs/>
          <w:sz w:val="36"/>
          <w:szCs w:val="36"/>
        </w:rPr>
        <w:t>先进集体（个人）创建评选活动的通知</w:t>
      </w:r>
    </w:p>
    <w:p>
      <w:pPr>
        <w:keepNext w:val="0"/>
        <w:keepLines w:val="0"/>
        <w:pageBreakBefore w:val="0"/>
        <w:widowControl w:val="0"/>
        <w:kinsoku/>
        <w:wordWrap/>
        <w:overflowPunct/>
        <w:topLinePunct/>
        <w:autoSpaceDE/>
        <w:autoSpaceDN/>
        <w:bidi w:val="0"/>
        <w:adjustRightInd/>
        <w:snapToGrid/>
        <w:spacing w:line="520" w:lineRule="exact"/>
        <w:textAlignment w:val="auto"/>
        <w:rPr>
          <w:rFonts w:ascii="华文仿宋" w:hAnsi="华文仿宋" w:eastAsia="华文仿宋"/>
          <w:sz w:val="31"/>
          <w:szCs w:val="32"/>
        </w:rPr>
      </w:pPr>
    </w:p>
    <w:p>
      <w:pPr>
        <w:keepNext w:val="0"/>
        <w:keepLines w:val="0"/>
        <w:pageBreakBefore w:val="0"/>
        <w:widowControl w:val="0"/>
        <w:kinsoku/>
        <w:wordWrap/>
        <w:overflowPunct/>
        <w:topLinePunct/>
        <w:autoSpaceDE/>
        <w:autoSpaceDN/>
        <w:bidi w:val="0"/>
        <w:adjustRightInd/>
        <w:snapToGrid/>
        <w:spacing w:line="520" w:lineRule="exact"/>
        <w:contextualSpacing/>
        <w:textAlignment w:val="auto"/>
        <w:rPr>
          <w:rFonts w:hint="eastAsia" w:ascii="仿宋" w:hAnsi="仿宋" w:eastAsia="仿宋" w:cs="仿宋"/>
          <w:sz w:val="30"/>
          <w:szCs w:val="30"/>
        </w:rPr>
      </w:pPr>
      <w:r>
        <w:rPr>
          <w:rFonts w:hint="eastAsia" w:ascii="仿宋" w:hAnsi="仿宋" w:eastAsia="仿宋" w:cs="仿宋"/>
          <w:sz w:val="30"/>
          <w:szCs w:val="30"/>
        </w:rPr>
        <w:t>各高校、区教育系统及直属单位妇委会、工会女职工委员会：</w:t>
      </w:r>
    </w:p>
    <w:p>
      <w:pPr>
        <w:keepNext w:val="0"/>
        <w:keepLines w:val="0"/>
        <w:pageBreakBefore w:val="0"/>
        <w:widowControl w:val="0"/>
        <w:kinsoku/>
        <w:wordWrap/>
        <w:overflowPunct/>
        <w:topLinePunct/>
        <w:autoSpaceDE/>
        <w:autoSpaceDN/>
        <w:bidi w:val="0"/>
        <w:adjustRightInd/>
        <w:snapToGrid/>
        <w:spacing w:line="520" w:lineRule="exact"/>
        <w:ind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根据上海市妇联、</w:t>
      </w:r>
      <w:r>
        <w:rPr>
          <w:rFonts w:hint="eastAsia" w:ascii="仿宋" w:hAnsi="仿宋" w:eastAsia="仿宋" w:cs="仿宋"/>
          <w:sz w:val="30"/>
          <w:szCs w:val="30"/>
          <w:lang w:val="en-US" w:eastAsia="zh-CN"/>
        </w:rPr>
        <w:t>上海市总工会、</w:t>
      </w:r>
      <w:r>
        <w:rPr>
          <w:rFonts w:hint="eastAsia" w:ascii="仿宋" w:hAnsi="仿宋" w:eastAsia="仿宋" w:cs="仿宋"/>
          <w:sz w:val="30"/>
          <w:szCs w:val="30"/>
        </w:rPr>
        <w:t>上海市巾帼建功活动领导小组《关于开展201</w:t>
      </w:r>
      <w:r>
        <w:rPr>
          <w:rFonts w:hint="eastAsia" w:ascii="仿宋" w:hAnsi="仿宋" w:eastAsia="仿宋" w:cs="仿宋"/>
          <w:sz w:val="30"/>
          <w:szCs w:val="30"/>
          <w:lang w:val="en-US" w:eastAsia="zh-CN"/>
        </w:rPr>
        <w:t>9</w:t>
      </w:r>
      <w:r>
        <w:rPr>
          <w:rFonts w:hint="eastAsia" w:ascii="仿宋" w:hAnsi="仿宋" w:eastAsia="仿宋" w:cs="仿宋"/>
          <w:sz w:val="30"/>
          <w:szCs w:val="30"/>
        </w:rPr>
        <w:t>年度上海市城乡妇女岗位建功先进集体（个人）创建评选活动的通知》精神，为深入贯彻习近平新时代中国特色社会主义思想和党的十九大精神，全面贯彻落实习近平总书记关于妇女事业和妇联工作的重要指示精神，落实市十五次妇代会确定的目标任务，充分发挥典型的示范引领作用，</w:t>
      </w:r>
      <w:r>
        <w:rPr>
          <w:rFonts w:hint="eastAsia" w:ascii="仿宋" w:hAnsi="仿宋" w:eastAsia="仿宋" w:cs="仿宋"/>
          <w:sz w:val="30"/>
          <w:szCs w:val="30"/>
          <w:lang w:val="en-US" w:eastAsia="zh-CN"/>
        </w:rPr>
        <w:t>为上海教育率先实现现代化贡献巾帼力量，</w:t>
      </w:r>
      <w:r>
        <w:rPr>
          <w:rFonts w:hint="eastAsia" w:ascii="仿宋" w:hAnsi="仿宋" w:eastAsia="仿宋" w:cs="仿宋"/>
          <w:sz w:val="30"/>
          <w:szCs w:val="30"/>
        </w:rPr>
        <w:t>为上海推进改革开放再出发、创新发展再突破作出新贡献。上海市教育系统妇女工作委员会、上海市教育工会女教职工委员会决定围绕“巾帼心向党·建功新时代”主题，开展上海市及教育系统妇女岗位建功先进集体（个人）创建评选活动。现将有关事项通知如下：</w:t>
      </w:r>
    </w:p>
    <w:p>
      <w:pPr>
        <w:keepNext w:val="0"/>
        <w:keepLines w:val="0"/>
        <w:pageBreakBefore w:val="0"/>
        <w:widowControl w:val="0"/>
        <w:numPr>
          <w:ilvl w:val="0"/>
          <w:numId w:val="1"/>
        </w:numPr>
        <w:kinsoku/>
        <w:wordWrap/>
        <w:overflowPunct/>
        <w:topLinePunct/>
        <w:autoSpaceDE/>
        <w:autoSpaceDN/>
        <w:bidi w:val="0"/>
        <w:adjustRightInd/>
        <w:snapToGrid/>
        <w:spacing w:line="520" w:lineRule="exact"/>
        <w:ind w:left="0" w:firstLine="602" w:firstLineChars="200"/>
        <w:contextualSpacing/>
        <w:textAlignment w:val="auto"/>
        <w:rPr>
          <w:rFonts w:hint="eastAsia" w:ascii="黑体" w:hAnsi="黑体" w:eastAsia="黑体" w:cs="黑体"/>
          <w:b/>
          <w:bCs/>
          <w:sz w:val="30"/>
          <w:szCs w:val="30"/>
        </w:rPr>
      </w:pPr>
      <w:r>
        <w:rPr>
          <w:rFonts w:hint="eastAsia" w:ascii="黑体" w:hAnsi="黑体" w:eastAsia="黑体" w:cs="黑体"/>
          <w:b/>
          <w:bCs/>
          <w:sz w:val="30"/>
          <w:szCs w:val="30"/>
        </w:rPr>
        <w:t>创建评选范围和奖项设置名额</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楷体" w:hAnsi="楷体" w:eastAsia="楷体" w:cs="楷体"/>
          <w:b/>
          <w:sz w:val="30"/>
          <w:szCs w:val="30"/>
        </w:rPr>
      </w:pPr>
      <w:r>
        <w:rPr>
          <w:rFonts w:hint="eastAsia" w:ascii="楷体" w:hAnsi="楷体" w:eastAsia="楷体" w:cs="楷体"/>
          <w:b/>
          <w:sz w:val="30"/>
          <w:szCs w:val="30"/>
        </w:rPr>
        <w:t>（一）创建评选范围</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1.“上海市（教育系统）巾帼文明岗”的创建评选对象为：教育系统各基层单位以女性为主体的院、系、部门、教研室等。</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2.“上海市（教育系统）巾帼建功标兵”的评选对象为：立足本职，争创一流，为推动经济发展、促进社会和谐和教育综合改革作出突出贡献的优秀女教工。</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楷体" w:hAnsi="楷体" w:eastAsia="楷体" w:cs="楷体"/>
          <w:b/>
          <w:sz w:val="30"/>
          <w:szCs w:val="30"/>
        </w:rPr>
      </w:pPr>
      <w:r>
        <w:rPr>
          <w:rFonts w:hint="eastAsia" w:ascii="楷体" w:hAnsi="楷体" w:eastAsia="楷体" w:cs="楷体"/>
          <w:b/>
          <w:sz w:val="30"/>
          <w:szCs w:val="30"/>
        </w:rPr>
        <w:t>（二）奖项设置名额</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1. 上海市奖项设置及名额</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上海市城乡妇女岗位建功先进集体，授予“上海市巾帼文明岗”奖牌，全市共800个，其中分配给教育系统30个（高校及直属单位）；</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上海市城乡妇女岗位建功先进个人，授予“上海市巾帼建功标兵”证书，全市200</w:t>
      </w:r>
      <w:r>
        <w:rPr>
          <w:rFonts w:hint="eastAsia" w:ascii="仿宋" w:hAnsi="仿宋" w:eastAsia="仿宋" w:cs="仿宋"/>
          <w:sz w:val="30"/>
          <w:szCs w:val="30"/>
          <w:lang w:val="en-US" w:eastAsia="zh-CN"/>
        </w:rPr>
        <w:t>名</w:t>
      </w:r>
      <w:r>
        <w:rPr>
          <w:rFonts w:hint="eastAsia" w:ascii="仿宋" w:hAnsi="仿宋" w:eastAsia="仿宋" w:cs="仿宋"/>
          <w:sz w:val="30"/>
          <w:szCs w:val="30"/>
        </w:rPr>
        <w:t>，其中分配给教育系统8</w:t>
      </w:r>
      <w:r>
        <w:rPr>
          <w:rFonts w:hint="eastAsia" w:ascii="仿宋" w:hAnsi="仿宋" w:eastAsia="仿宋" w:cs="仿宋"/>
          <w:sz w:val="30"/>
          <w:szCs w:val="30"/>
          <w:lang w:val="en-US" w:eastAsia="zh-CN"/>
        </w:rPr>
        <w:t>名</w:t>
      </w:r>
      <w:r>
        <w:rPr>
          <w:rFonts w:hint="eastAsia" w:ascii="仿宋" w:hAnsi="仿宋" w:eastAsia="仿宋" w:cs="仿宋"/>
          <w:sz w:val="30"/>
          <w:szCs w:val="30"/>
        </w:rPr>
        <w:t>（高校及直属单位）。</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2. 教育系统奖项设置及名额</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上海市教育系统妇女岗位建功先进集体，授予“上海市教育系统巾帼文明岗”奖牌，共</w:t>
      </w:r>
      <w:r>
        <w:rPr>
          <w:rFonts w:hint="eastAsia" w:ascii="仿宋" w:hAnsi="仿宋" w:eastAsia="仿宋" w:cs="仿宋"/>
          <w:sz w:val="30"/>
          <w:szCs w:val="30"/>
          <w:lang w:val="en-US" w:eastAsia="zh-CN"/>
        </w:rPr>
        <w:t>80</w:t>
      </w:r>
      <w:r>
        <w:rPr>
          <w:rFonts w:hint="eastAsia" w:ascii="仿宋" w:hAnsi="仿宋" w:eastAsia="仿宋" w:cs="仿宋"/>
          <w:sz w:val="30"/>
          <w:szCs w:val="30"/>
        </w:rPr>
        <w:t>个，其中高校及直属单位</w:t>
      </w:r>
      <w:r>
        <w:rPr>
          <w:rFonts w:hint="eastAsia" w:ascii="仿宋" w:hAnsi="仿宋" w:eastAsia="仿宋" w:cs="仿宋"/>
          <w:sz w:val="30"/>
          <w:szCs w:val="30"/>
          <w:lang w:val="en-US" w:eastAsia="zh-CN"/>
        </w:rPr>
        <w:t>50</w:t>
      </w:r>
      <w:r>
        <w:rPr>
          <w:rFonts w:hint="eastAsia" w:ascii="仿宋" w:hAnsi="仿宋" w:eastAsia="仿宋" w:cs="仿宋"/>
          <w:sz w:val="30"/>
          <w:szCs w:val="30"/>
        </w:rPr>
        <w:t>个，区教育系统</w:t>
      </w:r>
      <w:r>
        <w:rPr>
          <w:rFonts w:hint="eastAsia" w:ascii="仿宋" w:hAnsi="仿宋" w:eastAsia="仿宋" w:cs="仿宋"/>
          <w:sz w:val="30"/>
          <w:szCs w:val="30"/>
          <w:lang w:val="en-US" w:eastAsia="zh-CN"/>
        </w:rPr>
        <w:t>30</w:t>
      </w:r>
      <w:r>
        <w:rPr>
          <w:rFonts w:hint="eastAsia" w:ascii="仿宋" w:hAnsi="仿宋" w:eastAsia="仿宋" w:cs="仿宋"/>
          <w:sz w:val="30"/>
          <w:szCs w:val="30"/>
        </w:rPr>
        <w:t>个；</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上海市教育系统妇女岗位建功先进个人，授予“上海市教育系统巾帼建功标兵”证书，共</w:t>
      </w:r>
      <w:r>
        <w:rPr>
          <w:rFonts w:hint="eastAsia" w:ascii="仿宋" w:hAnsi="仿宋" w:eastAsia="仿宋" w:cs="仿宋"/>
          <w:sz w:val="30"/>
          <w:szCs w:val="30"/>
          <w:lang w:val="en-US" w:eastAsia="zh-CN"/>
        </w:rPr>
        <w:t>50名</w:t>
      </w:r>
      <w:r>
        <w:rPr>
          <w:rFonts w:hint="eastAsia" w:ascii="仿宋" w:hAnsi="仿宋" w:eastAsia="仿宋" w:cs="仿宋"/>
          <w:sz w:val="30"/>
          <w:szCs w:val="30"/>
        </w:rPr>
        <w:t>，其中高校及直属单位</w:t>
      </w:r>
      <w:r>
        <w:rPr>
          <w:rFonts w:hint="eastAsia" w:ascii="仿宋" w:hAnsi="仿宋" w:eastAsia="仿宋" w:cs="仿宋"/>
          <w:sz w:val="30"/>
          <w:szCs w:val="30"/>
          <w:lang w:val="en-US" w:eastAsia="zh-CN"/>
        </w:rPr>
        <w:t>35名</w:t>
      </w:r>
      <w:r>
        <w:rPr>
          <w:rFonts w:hint="eastAsia" w:ascii="仿宋" w:hAnsi="仿宋" w:eastAsia="仿宋" w:cs="仿宋"/>
          <w:sz w:val="30"/>
          <w:szCs w:val="30"/>
        </w:rPr>
        <w:t>，区教育系统</w:t>
      </w:r>
      <w:r>
        <w:rPr>
          <w:rFonts w:hint="eastAsia" w:ascii="仿宋" w:hAnsi="仿宋" w:eastAsia="仿宋" w:cs="仿宋"/>
          <w:sz w:val="30"/>
          <w:szCs w:val="30"/>
          <w:lang w:val="en-US" w:eastAsia="zh-CN"/>
        </w:rPr>
        <w:t>15名</w:t>
      </w:r>
      <w:r>
        <w:rPr>
          <w:rFonts w:hint="eastAsia" w:ascii="仿宋" w:hAnsi="仿宋" w:eastAsia="仿宋" w:cs="仿宋"/>
          <w:sz w:val="30"/>
          <w:szCs w:val="30"/>
        </w:rPr>
        <w:t>。</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黑体" w:hAnsi="黑体" w:eastAsia="黑体" w:cs="黑体"/>
          <w:sz w:val="30"/>
          <w:szCs w:val="30"/>
        </w:rPr>
      </w:pPr>
      <w:r>
        <w:rPr>
          <w:rFonts w:hint="eastAsia" w:ascii="黑体" w:hAnsi="黑体" w:eastAsia="黑体" w:cs="黑体"/>
          <w:sz w:val="30"/>
          <w:szCs w:val="30"/>
        </w:rPr>
        <w:t>二</w:t>
      </w:r>
      <w:r>
        <w:rPr>
          <w:rFonts w:hint="eastAsia" w:ascii="黑体" w:hAnsi="黑体" w:eastAsia="黑体" w:cs="黑体"/>
          <w:b/>
          <w:bCs/>
          <w:sz w:val="30"/>
          <w:szCs w:val="30"/>
        </w:rPr>
        <w:t>、创建评选条件</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楷体" w:hAnsi="楷体" w:eastAsia="楷体" w:cs="楷体"/>
          <w:b/>
          <w:sz w:val="30"/>
          <w:szCs w:val="30"/>
        </w:rPr>
      </w:pPr>
      <w:r>
        <w:rPr>
          <w:rFonts w:hint="eastAsia" w:ascii="楷体" w:hAnsi="楷体" w:eastAsia="楷体" w:cs="楷体"/>
          <w:b/>
          <w:sz w:val="30"/>
          <w:szCs w:val="30"/>
        </w:rPr>
        <w:t xml:space="preserve">（一）上海市（教育系统）巾帼文明岗 </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b w:val="0"/>
          <w:bCs/>
          <w:sz w:val="30"/>
          <w:szCs w:val="30"/>
        </w:rPr>
      </w:pPr>
      <w:r>
        <w:rPr>
          <w:rFonts w:hint="eastAsia" w:ascii="仿宋" w:hAnsi="仿宋" w:eastAsia="仿宋" w:cs="仿宋"/>
          <w:b w:val="0"/>
          <w:bCs/>
          <w:sz w:val="30"/>
          <w:szCs w:val="30"/>
        </w:rPr>
        <w:t>1．原则上女性人数应占成员的60%以上。领导班子至少有一名是女性。除特殊岗位外，一般要求3人以上（含3人）。</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b w:val="0"/>
          <w:bCs/>
          <w:sz w:val="30"/>
          <w:szCs w:val="30"/>
        </w:rPr>
      </w:pPr>
      <w:r>
        <w:rPr>
          <w:rFonts w:hint="eastAsia" w:ascii="仿宋" w:hAnsi="仿宋" w:eastAsia="仿宋" w:cs="仿宋"/>
          <w:b w:val="0"/>
          <w:bCs/>
          <w:sz w:val="30"/>
          <w:szCs w:val="30"/>
        </w:rPr>
        <w:t>2．坚持以习近平新时代中国特色社会主义思想为指导，自觉在思想上政治上行动上同党中央保持高度一致，自觉弘扬社会主义核心价值观和“四有”“四自”精神，充分体现当代女性集体的精神风貌。</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b w:val="0"/>
          <w:bCs/>
          <w:sz w:val="30"/>
          <w:szCs w:val="30"/>
        </w:rPr>
      </w:pPr>
      <w:r>
        <w:rPr>
          <w:rFonts w:hint="eastAsia" w:ascii="仿宋" w:hAnsi="仿宋" w:eastAsia="仿宋" w:cs="仿宋"/>
          <w:b w:val="0"/>
          <w:bCs/>
          <w:sz w:val="30"/>
          <w:szCs w:val="30"/>
        </w:rPr>
        <w:t>3．具有明确的争创目标计划、创建标准和岗位责任制度，接受群众监督渠道畅通，业绩突出，具有较强的先进性、代表性和示范性，为推动上海全面深化改革、“五个中心”建设作出突出贡献。</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b w:val="0"/>
          <w:bCs/>
          <w:sz w:val="30"/>
          <w:szCs w:val="30"/>
        </w:rPr>
      </w:pPr>
      <w:r>
        <w:rPr>
          <w:rFonts w:hint="eastAsia" w:ascii="仿宋" w:hAnsi="仿宋" w:eastAsia="仿宋" w:cs="仿宋"/>
          <w:b w:val="0"/>
          <w:bCs/>
          <w:sz w:val="30"/>
          <w:szCs w:val="30"/>
        </w:rPr>
        <w:t>4．诚实守信、廉洁务实，积极参与社会公益和志愿服务，社会效益、经济效益和人才效益显著，具有良好的社会信誉和影响力。</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b w:val="0"/>
          <w:bCs/>
          <w:sz w:val="30"/>
          <w:szCs w:val="30"/>
        </w:rPr>
      </w:pPr>
      <w:r>
        <w:rPr>
          <w:rFonts w:hint="eastAsia" w:ascii="仿宋" w:hAnsi="仿宋" w:eastAsia="仿宋" w:cs="仿宋"/>
          <w:b w:val="0"/>
          <w:bCs/>
          <w:sz w:val="30"/>
          <w:szCs w:val="30"/>
        </w:rPr>
        <w:t>5．创建活动得到本单位（系统、行业）重视，将其纳入文明建设和女性人才培养规划，定期指导和检查，为女性服务大局、奉献社会、争创一流营造良好氛围。</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b w:val="0"/>
          <w:bCs/>
          <w:sz w:val="30"/>
          <w:szCs w:val="30"/>
        </w:rPr>
      </w:pPr>
      <w:r>
        <w:rPr>
          <w:rFonts w:hint="eastAsia" w:ascii="仿宋" w:hAnsi="仿宋" w:eastAsia="仿宋" w:cs="仿宋"/>
          <w:b w:val="0"/>
          <w:bCs/>
          <w:sz w:val="30"/>
          <w:szCs w:val="30"/>
        </w:rPr>
        <w:t>6．上海市（教育系统）巾帼文明岗荣誉称号不重复授予。获得过区级、行业（系统）以上奖励或先进称号的予以优先。</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楷体" w:hAnsi="楷体" w:eastAsia="楷体" w:cs="楷体"/>
          <w:b/>
          <w:sz w:val="30"/>
          <w:szCs w:val="30"/>
        </w:rPr>
      </w:pPr>
      <w:r>
        <w:rPr>
          <w:rFonts w:hint="eastAsia" w:ascii="楷体" w:hAnsi="楷体" w:eastAsia="楷体" w:cs="楷体"/>
          <w:b/>
          <w:sz w:val="30"/>
          <w:szCs w:val="30"/>
        </w:rPr>
        <w:t>（二）上海市（教育系统）巾帼建功标兵</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b w:val="0"/>
          <w:bCs/>
          <w:sz w:val="30"/>
          <w:szCs w:val="30"/>
        </w:rPr>
      </w:pPr>
      <w:r>
        <w:rPr>
          <w:rFonts w:hint="eastAsia" w:ascii="仿宋" w:hAnsi="仿宋" w:eastAsia="仿宋" w:cs="仿宋"/>
          <w:b w:val="0"/>
          <w:bCs/>
          <w:sz w:val="30"/>
          <w:szCs w:val="30"/>
        </w:rPr>
        <w:t>1．年满18 周岁以上（2001年4月之前出生）的女性公民，包括在沪连续工作满3年以上的港澳台同胞。</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b/>
          <w:sz w:val="30"/>
          <w:szCs w:val="30"/>
        </w:rPr>
      </w:pPr>
      <w:r>
        <w:rPr>
          <w:rFonts w:hint="eastAsia" w:ascii="仿宋" w:hAnsi="仿宋" w:eastAsia="仿宋" w:cs="仿宋"/>
          <w:b w:val="0"/>
          <w:bCs/>
          <w:sz w:val="30"/>
          <w:szCs w:val="30"/>
        </w:rPr>
        <w:t>2．政治坚定。坚持以习近平新时代中国特色社会主义思想为指导，自觉在思想上政治上行动上同党中央保持高度一致，坚定不移听党话、跟党走。</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3．成绩突出。立足本职、争创一流，在习近平总书记交给上海三项新的重大任务、打响“四大品牌”、举办中国首届进口博览会、提升城市能级和核心竞争力、加快建设“五个中心”和具有世界影响力的社会主义现代化国际大都市中有所作为，群众认可度高，在本系统、本单位具有一定的先进性和示范性。</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4．作风优良。具有高尚的社会公德、职业道德、家庭美德和个人品德，发扬上海女性时代精神，工作作风务实，生活方式健康，为全面建成小康社会、构建和谐社会作出突出贡献。</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 xml:space="preserve">5．上海市（教育系统）巾帼建功标兵荣誉称号不重复授予。获得过区级、行业（系统）以上奖励或先进称号的予以优先。 </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黑体" w:hAnsi="黑体" w:eastAsia="黑体" w:cs="黑体"/>
          <w:b/>
          <w:bCs/>
          <w:sz w:val="30"/>
          <w:szCs w:val="30"/>
        </w:rPr>
      </w:pPr>
      <w:r>
        <w:rPr>
          <w:rFonts w:hint="eastAsia" w:ascii="黑体" w:hAnsi="黑体" w:eastAsia="黑体" w:cs="黑体"/>
          <w:b/>
          <w:bCs/>
          <w:sz w:val="30"/>
          <w:szCs w:val="30"/>
        </w:rPr>
        <w:t>三、创建评选内容</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创建集体要以“七个一”为主要内容，推进上海市（教育系统）巾帼文明岗创建：</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仿宋" w:hAnsi="仿宋" w:eastAsia="仿宋" w:cs="仿宋"/>
          <w:sz w:val="30"/>
          <w:szCs w:val="30"/>
        </w:rPr>
      </w:pPr>
      <w:r>
        <w:rPr>
          <w:rFonts w:hint="eastAsia" w:ascii="仿宋" w:hAnsi="仿宋" w:eastAsia="仿宋" w:cs="仿宋"/>
          <w:b/>
          <w:bCs/>
          <w:sz w:val="30"/>
          <w:szCs w:val="30"/>
        </w:rPr>
        <w:t>1.制定一个创建计划。</w:t>
      </w:r>
      <w:r>
        <w:rPr>
          <w:rFonts w:hint="eastAsia" w:ascii="仿宋" w:hAnsi="仿宋" w:eastAsia="仿宋" w:cs="仿宋"/>
          <w:sz w:val="30"/>
          <w:szCs w:val="30"/>
        </w:rPr>
        <w:t>创建</w:t>
      </w:r>
      <w:r>
        <w:rPr>
          <w:rFonts w:hint="eastAsia" w:ascii="仿宋" w:hAnsi="仿宋" w:eastAsia="仿宋" w:cs="仿宋"/>
          <w:sz w:val="30"/>
          <w:szCs w:val="30"/>
          <w:lang w:val="en-US" w:eastAsia="zh-CN"/>
        </w:rPr>
        <w:t>集体</w:t>
      </w:r>
      <w:r>
        <w:rPr>
          <w:rFonts w:hint="eastAsia" w:ascii="仿宋" w:hAnsi="仿宋" w:eastAsia="仿宋" w:cs="仿宋"/>
          <w:sz w:val="30"/>
          <w:szCs w:val="30"/>
        </w:rPr>
        <w:t>要根据习近平总书记在首届中国国际进口博览会上发表的主旨演讲和视察上海时重要讲话精神，丰富创建内涵、确立创建目标。要紧贴本行业、本领域的中心工作，以及女职工成长成才需求，制定创建计划，召开创建动员会，统一思想，引导人人参与创建。</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仿宋" w:hAnsi="仿宋" w:eastAsia="仿宋" w:cs="仿宋"/>
          <w:sz w:val="30"/>
          <w:szCs w:val="30"/>
        </w:rPr>
      </w:pPr>
      <w:r>
        <w:rPr>
          <w:rFonts w:hint="eastAsia" w:ascii="仿宋" w:hAnsi="仿宋" w:eastAsia="仿宋" w:cs="仿宋"/>
          <w:b/>
          <w:bCs/>
          <w:sz w:val="30"/>
          <w:szCs w:val="30"/>
        </w:rPr>
        <w:t>2.开展一次学习交流活动。</w:t>
      </w:r>
      <w:r>
        <w:rPr>
          <w:rFonts w:hint="eastAsia" w:ascii="仿宋" w:hAnsi="仿宋" w:eastAsia="仿宋" w:cs="仿宋"/>
          <w:sz w:val="30"/>
          <w:szCs w:val="30"/>
        </w:rPr>
        <w:t>要深入学习习近平新时代中国特色社会主义思想，增强“四个意识”，坚定“四个自信”，做到“两个维护”，创建</w:t>
      </w:r>
      <w:r>
        <w:rPr>
          <w:rFonts w:hint="eastAsia" w:ascii="仿宋" w:hAnsi="仿宋" w:eastAsia="仿宋" w:cs="仿宋"/>
          <w:sz w:val="30"/>
          <w:szCs w:val="30"/>
          <w:lang w:val="en-US" w:eastAsia="zh-CN"/>
        </w:rPr>
        <w:t>集体</w:t>
      </w:r>
      <w:r>
        <w:rPr>
          <w:rFonts w:hint="eastAsia" w:ascii="仿宋" w:hAnsi="仿宋" w:eastAsia="仿宋" w:cs="仿宋"/>
          <w:sz w:val="30"/>
          <w:szCs w:val="30"/>
        </w:rPr>
        <w:t>负责人要带头学，并利用“学习强国”等学习平台组织读书活动，引导班组成员养成阅读习惯，丰富精神生活。</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仿宋" w:hAnsi="仿宋" w:eastAsia="仿宋" w:cs="仿宋"/>
          <w:sz w:val="30"/>
          <w:szCs w:val="30"/>
        </w:rPr>
      </w:pPr>
      <w:r>
        <w:rPr>
          <w:rFonts w:hint="eastAsia" w:ascii="仿宋" w:hAnsi="仿宋" w:eastAsia="仿宋" w:cs="仿宋"/>
          <w:b/>
          <w:bCs/>
          <w:sz w:val="30"/>
          <w:szCs w:val="30"/>
        </w:rPr>
        <w:t>3.开展一次业务主题活动</w:t>
      </w:r>
      <w:r>
        <w:rPr>
          <w:rFonts w:hint="eastAsia" w:ascii="仿宋" w:hAnsi="仿宋" w:eastAsia="仿宋" w:cs="仿宋"/>
          <w:sz w:val="30"/>
          <w:szCs w:val="30"/>
        </w:rPr>
        <w:t>。要按照各行业标准或发展目标，开展技术比武、技能竞赛、岗位练兵、技术创新等业务主题活动，突出行业特色、工作特色、班组特色，激发</w:t>
      </w:r>
      <w:r>
        <w:rPr>
          <w:rFonts w:hint="eastAsia" w:ascii="仿宋" w:hAnsi="仿宋" w:eastAsia="仿宋" w:cs="仿宋"/>
          <w:sz w:val="30"/>
          <w:szCs w:val="30"/>
          <w:lang w:val="en-US" w:eastAsia="zh-CN"/>
        </w:rPr>
        <w:t>集体</w:t>
      </w:r>
      <w:r>
        <w:rPr>
          <w:rFonts w:hint="eastAsia" w:ascii="仿宋" w:hAnsi="仿宋" w:eastAsia="仿宋" w:cs="仿宋"/>
          <w:sz w:val="30"/>
          <w:szCs w:val="30"/>
        </w:rPr>
        <w:t>成员创新开拓精神，塑造岗位文化。</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仿宋" w:hAnsi="仿宋" w:eastAsia="仿宋" w:cs="仿宋"/>
          <w:sz w:val="30"/>
          <w:szCs w:val="30"/>
        </w:rPr>
      </w:pPr>
      <w:r>
        <w:rPr>
          <w:rFonts w:hint="eastAsia" w:ascii="仿宋" w:hAnsi="仿宋" w:eastAsia="仿宋" w:cs="仿宋"/>
          <w:b/>
          <w:bCs/>
          <w:sz w:val="30"/>
          <w:szCs w:val="30"/>
        </w:rPr>
        <w:t>4.开展一次学习先进活动。</w:t>
      </w:r>
      <w:r>
        <w:rPr>
          <w:rFonts w:hint="eastAsia" w:ascii="仿宋" w:hAnsi="仿宋" w:eastAsia="仿宋" w:cs="仿宋"/>
          <w:sz w:val="30"/>
          <w:szCs w:val="30"/>
        </w:rPr>
        <w:t>要通过学习、讨论、演讲、调研等形式学习先进典型，与优秀女性个人或集体座谈交流，取长补短，互学互长，把个人理想融入“中国梦”。</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仿宋" w:hAnsi="仿宋" w:eastAsia="仿宋" w:cs="仿宋"/>
          <w:sz w:val="30"/>
          <w:szCs w:val="30"/>
        </w:rPr>
      </w:pPr>
      <w:r>
        <w:rPr>
          <w:rFonts w:hint="eastAsia" w:ascii="仿宋" w:hAnsi="仿宋" w:eastAsia="仿宋" w:cs="仿宋"/>
          <w:b/>
          <w:bCs/>
          <w:sz w:val="30"/>
          <w:szCs w:val="30"/>
        </w:rPr>
        <w:t>5.开展一次社会公益活动。</w:t>
      </w:r>
      <w:r>
        <w:rPr>
          <w:rFonts w:hint="eastAsia" w:ascii="仿宋" w:hAnsi="仿宋" w:eastAsia="仿宋" w:cs="仿宋"/>
          <w:sz w:val="30"/>
          <w:szCs w:val="30"/>
        </w:rPr>
        <w:t>创建</w:t>
      </w:r>
      <w:r>
        <w:rPr>
          <w:rFonts w:hint="eastAsia" w:ascii="仿宋" w:hAnsi="仿宋" w:eastAsia="仿宋" w:cs="仿宋"/>
          <w:sz w:val="30"/>
          <w:szCs w:val="30"/>
          <w:lang w:val="en-US" w:eastAsia="zh-CN"/>
        </w:rPr>
        <w:t>集体</w:t>
      </w:r>
      <w:r>
        <w:rPr>
          <w:rFonts w:hint="eastAsia" w:ascii="仿宋" w:hAnsi="仿宋" w:eastAsia="仿宋" w:cs="仿宋"/>
          <w:sz w:val="30"/>
          <w:szCs w:val="30"/>
        </w:rPr>
        <w:t>要具有较强的引领示范作用，发挥自身资源，组织开展或参与节能减排、垃圾分类等社会公益活动，加强团队在本单位、本地区、本行业、本领域的影响力。</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仿宋" w:hAnsi="仿宋" w:eastAsia="仿宋" w:cs="仿宋"/>
          <w:sz w:val="30"/>
          <w:szCs w:val="30"/>
        </w:rPr>
      </w:pPr>
      <w:r>
        <w:rPr>
          <w:rFonts w:hint="eastAsia" w:ascii="仿宋" w:hAnsi="仿宋" w:eastAsia="仿宋" w:cs="仿宋"/>
          <w:b/>
          <w:bCs/>
          <w:sz w:val="30"/>
          <w:szCs w:val="30"/>
        </w:rPr>
        <w:t>6.开辟一块宣传阵地。</w:t>
      </w:r>
      <w:r>
        <w:rPr>
          <w:rFonts w:hint="eastAsia" w:ascii="仿宋" w:hAnsi="仿宋" w:eastAsia="仿宋" w:cs="仿宋"/>
          <w:sz w:val="30"/>
          <w:szCs w:val="30"/>
        </w:rPr>
        <w:t>在创建期间，要主动挖掘培育先进典型，积极宣传创建成效，辐射动员</w:t>
      </w:r>
      <w:r>
        <w:rPr>
          <w:rFonts w:hint="eastAsia" w:ascii="仿宋" w:hAnsi="仿宋" w:eastAsia="仿宋" w:cs="仿宋"/>
          <w:sz w:val="30"/>
          <w:szCs w:val="30"/>
          <w:lang w:val="en-US" w:eastAsia="zh-CN"/>
        </w:rPr>
        <w:t>女教师</w:t>
      </w:r>
      <w:r>
        <w:rPr>
          <w:rFonts w:hint="eastAsia" w:ascii="仿宋" w:hAnsi="仿宋" w:eastAsia="仿宋" w:cs="仿宋"/>
          <w:sz w:val="30"/>
          <w:szCs w:val="30"/>
        </w:rPr>
        <w:t>坚定听党话、跟党走的信念，立足本职岗位、争创一流业绩。</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仿宋" w:hAnsi="仿宋" w:eastAsia="仿宋" w:cs="仿宋"/>
          <w:sz w:val="30"/>
          <w:szCs w:val="30"/>
        </w:rPr>
      </w:pPr>
      <w:r>
        <w:rPr>
          <w:rFonts w:hint="eastAsia" w:ascii="仿宋" w:hAnsi="仿宋" w:eastAsia="仿宋" w:cs="仿宋"/>
          <w:b/>
          <w:bCs/>
          <w:sz w:val="30"/>
          <w:szCs w:val="30"/>
        </w:rPr>
        <w:t>7.开展一次评议活动。</w:t>
      </w:r>
      <w:r>
        <w:rPr>
          <w:rFonts w:hint="eastAsia" w:ascii="仿宋" w:hAnsi="仿宋" w:eastAsia="仿宋" w:cs="仿宋"/>
          <w:sz w:val="30"/>
          <w:szCs w:val="30"/>
        </w:rPr>
        <w:t>创建</w:t>
      </w:r>
      <w:r>
        <w:rPr>
          <w:rFonts w:hint="eastAsia" w:ascii="仿宋" w:hAnsi="仿宋" w:eastAsia="仿宋" w:cs="仿宋"/>
          <w:sz w:val="30"/>
          <w:szCs w:val="30"/>
          <w:lang w:val="en-US" w:eastAsia="zh-CN"/>
        </w:rPr>
        <w:t>集体</w:t>
      </w:r>
      <w:r>
        <w:rPr>
          <w:rFonts w:hint="eastAsia" w:ascii="仿宋" w:hAnsi="仿宋" w:eastAsia="仿宋" w:cs="仿宋"/>
          <w:sz w:val="30"/>
          <w:szCs w:val="30"/>
        </w:rPr>
        <w:t>要将创建过程及成果及时公布，在醒目场所亮身份、亮承诺、亮标准，主动接受社会监督。主动邀请领导评议创建工作，征求意见；主动邀请服务对象评议创建工作和创建质量，并形成专门的创建评议。根据评议情况改善创建内容，接受创建主管单位的检查。</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黑体" w:hAnsi="黑体" w:eastAsia="黑体" w:cs="黑体"/>
          <w:b/>
          <w:bCs/>
          <w:sz w:val="30"/>
          <w:szCs w:val="30"/>
        </w:rPr>
      </w:pPr>
      <w:r>
        <w:rPr>
          <w:rFonts w:hint="eastAsia" w:ascii="黑体" w:hAnsi="黑体" w:eastAsia="黑体" w:cs="黑体"/>
          <w:b/>
          <w:bCs/>
          <w:sz w:val="30"/>
          <w:szCs w:val="30"/>
        </w:rPr>
        <w:t>四、创建评选程序</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楷体" w:hAnsi="楷体" w:eastAsia="楷体" w:cs="楷体"/>
          <w:b/>
          <w:sz w:val="30"/>
          <w:szCs w:val="30"/>
        </w:rPr>
      </w:pPr>
      <w:r>
        <w:rPr>
          <w:rFonts w:hint="eastAsia" w:ascii="楷体" w:hAnsi="楷体" w:eastAsia="楷体" w:cs="楷体"/>
          <w:b/>
          <w:sz w:val="30"/>
          <w:szCs w:val="30"/>
        </w:rPr>
        <w:t>（一）“上海市巾帼文明岗”创建评选程序</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1．预申报及资格审查。</w:t>
      </w:r>
      <w:r>
        <w:rPr>
          <w:rFonts w:hint="eastAsia" w:ascii="仿宋" w:hAnsi="仿宋" w:eastAsia="仿宋" w:cs="仿宋"/>
          <w:b/>
          <w:sz w:val="30"/>
          <w:szCs w:val="30"/>
          <w:lang w:val="en-US" w:eastAsia="zh-CN"/>
        </w:rPr>
        <w:t>5</w:t>
      </w:r>
      <w:r>
        <w:rPr>
          <w:rFonts w:hint="eastAsia" w:ascii="仿宋" w:hAnsi="仿宋" w:eastAsia="仿宋" w:cs="仿宋"/>
          <w:b/>
          <w:sz w:val="30"/>
          <w:szCs w:val="30"/>
        </w:rPr>
        <w:t>月28日前</w:t>
      </w:r>
      <w:r>
        <w:rPr>
          <w:rFonts w:hint="eastAsia" w:ascii="仿宋" w:hAnsi="仿宋" w:eastAsia="仿宋" w:cs="仿宋"/>
          <w:sz w:val="30"/>
          <w:szCs w:val="30"/>
        </w:rPr>
        <w:t>，由创建集体向教育系统妇工委提出预申报</w:t>
      </w:r>
      <w:r>
        <w:rPr>
          <w:rFonts w:hint="eastAsia" w:ascii="仿宋" w:hAnsi="仿宋" w:eastAsia="仿宋" w:cs="仿宋"/>
          <w:b/>
          <w:bCs/>
          <w:sz w:val="30"/>
          <w:szCs w:val="30"/>
        </w:rPr>
        <w:t>（附件1）</w:t>
      </w:r>
      <w:r>
        <w:rPr>
          <w:rFonts w:hint="eastAsia" w:ascii="仿宋" w:hAnsi="仿宋" w:eastAsia="仿宋" w:cs="仿宋"/>
          <w:sz w:val="30"/>
          <w:szCs w:val="30"/>
        </w:rPr>
        <w:t>。教育系统妇工委对本系统内的申报集体进行资格审查和遴选后，将通过资料审查的集体汇总名单提交市巾帼建功活动领导小组</w:t>
      </w:r>
      <w:r>
        <w:rPr>
          <w:rFonts w:hint="eastAsia" w:ascii="仿宋" w:hAnsi="仿宋" w:eastAsia="仿宋" w:cs="仿宋"/>
          <w:sz w:val="30"/>
          <w:szCs w:val="30"/>
          <w:lang w:val="en-US" w:eastAsia="zh-CN"/>
        </w:rPr>
        <w:t>办公室</w:t>
      </w:r>
      <w:r>
        <w:rPr>
          <w:rFonts w:hint="eastAsia" w:ascii="仿宋" w:hAnsi="仿宋" w:eastAsia="仿宋" w:cs="仿宋"/>
          <w:sz w:val="30"/>
          <w:szCs w:val="30"/>
        </w:rPr>
        <w:t>。</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2．申报集体创建</w:t>
      </w:r>
      <w:r>
        <w:rPr>
          <w:rFonts w:hint="eastAsia" w:ascii="仿宋" w:hAnsi="仿宋" w:eastAsia="仿宋" w:cs="仿宋"/>
          <w:sz w:val="30"/>
          <w:szCs w:val="30"/>
          <w:lang w:val="en-US" w:eastAsia="zh-CN"/>
        </w:rPr>
        <w:t>及对口检查评比</w:t>
      </w:r>
      <w:r>
        <w:rPr>
          <w:rFonts w:hint="eastAsia" w:ascii="仿宋" w:hAnsi="仿宋" w:eastAsia="仿宋" w:cs="仿宋"/>
          <w:sz w:val="30"/>
          <w:szCs w:val="30"/>
        </w:rPr>
        <w:t>。</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月</w:t>
      </w:r>
      <w:r>
        <w:rPr>
          <w:rFonts w:hint="eastAsia" w:ascii="仿宋" w:hAnsi="仿宋" w:eastAsia="仿宋" w:cs="仿宋"/>
          <w:sz w:val="30"/>
          <w:szCs w:val="30"/>
        </w:rPr>
        <w:t>，各创建单位在教育系统妇工委指导下开展各类创建活动。</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月</w:t>
      </w:r>
      <w:r>
        <w:rPr>
          <w:rFonts w:hint="eastAsia" w:ascii="仿宋" w:hAnsi="仿宋" w:eastAsia="仿宋" w:cs="仿宋"/>
          <w:b/>
          <w:bCs/>
          <w:sz w:val="30"/>
          <w:szCs w:val="30"/>
          <w:lang w:val="en-US" w:eastAsia="zh-CN"/>
        </w:rPr>
        <w:t>上</w:t>
      </w:r>
      <w:r>
        <w:rPr>
          <w:rFonts w:hint="eastAsia" w:ascii="仿宋" w:hAnsi="仿宋" w:eastAsia="仿宋" w:cs="仿宋"/>
          <w:b/>
          <w:bCs/>
          <w:sz w:val="30"/>
          <w:szCs w:val="30"/>
        </w:rPr>
        <w:t>旬</w:t>
      </w:r>
      <w:r>
        <w:rPr>
          <w:rFonts w:hint="eastAsia" w:ascii="仿宋" w:hAnsi="仿宋" w:eastAsia="仿宋" w:cs="仿宋"/>
          <w:sz w:val="30"/>
          <w:szCs w:val="30"/>
          <w:lang w:val="en-US" w:eastAsia="zh-CN"/>
        </w:rPr>
        <w:t>，</w:t>
      </w:r>
      <w:r>
        <w:rPr>
          <w:rFonts w:hint="eastAsia" w:ascii="仿宋" w:hAnsi="仿宋" w:eastAsia="仿宋" w:cs="仿宋"/>
          <w:sz w:val="30"/>
          <w:szCs w:val="30"/>
        </w:rPr>
        <w:t>教育系统妇工委</w:t>
      </w:r>
      <w:r>
        <w:rPr>
          <w:rFonts w:hint="eastAsia" w:ascii="仿宋" w:hAnsi="仿宋" w:eastAsia="仿宋" w:cs="仿宋"/>
          <w:sz w:val="30"/>
          <w:szCs w:val="30"/>
          <w:lang w:val="en-US" w:eastAsia="zh-CN"/>
        </w:rPr>
        <w:t>按</w:t>
      </w:r>
      <w:r>
        <w:rPr>
          <w:rFonts w:hint="eastAsia" w:ascii="仿宋" w:hAnsi="仿宋" w:eastAsia="仿宋" w:cs="仿宋"/>
          <w:sz w:val="30"/>
          <w:szCs w:val="30"/>
        </w:rPr>
        <w:t>市巾帼建功活动领导小组办公室的要求，组织本系统内创建集体负责人与对口检查单位开展相关的检查交流活动。检查评比合格的</w:t>
      </w:r>
      <w:r>
        <w:rPr>
          <w:rFonts w:hint="eastAsia" w:ascii="仿宋" w:hAnsi="仿宋" w:eastAsia="仿宋" w:cs="仿宋"/>
          <w:sz w:val="30"/>
          <w:szCs w:val="30"/>
          <w:lang w:val="en-US" w:eastAsia="zh-CN"/>
        </w:rPr>
        <w:t>集体</w:t>
      </w:r>
      <w:r>
        <w:rPr>
          <w:rFonts w:hint="eastAsia" w:ascii="仿宋" w:hAnsi="仿宋" w:eastAsia="仿宋" w:cs="仿宋"/>
          <w:b/>
          <w:bCs/>
          <w:sz w:val="30"/>
          <w:szCs w:val="30"/>
        </w:rPr>
        <w:t>在本单位公示后</w:t>
      </w:r>
      <w:r>
        <w:rPr>
          <w:rFonts w:hint="eastAsia" w:ascii="仿宋" w:hAnsi="仿宋" w:eastAsia="仿宋" w:cs="仿宋"/>
          <w:sz w:val="30"/>
          <w:szCs w:val="30"/>
        </w:rPr>
        <w:t>，经</w:t>
      </w:r>
      <w:r>
        <w:rPr>
          <w:rFonts w:hint="eastAsia" w:ascii="仿宋" w:hAnsi="仿宋" w:eastAsia="仿宋" w:cs="仿宋"/>
          <w:sz w:val="30"/>
          <w:szCs w:val="30"/>
          <w:lang w:val="en-US" w:eastAsia="zh-CN"/>
        </w:rPr>
        <w:t>市教卫工作党委</w:t>
      </w:r>
      <w:r>
        <w:rPr>
          <w:rFonts w:hint="eastAsia" w:ascii="仿宋" w:hAnsi="仿宋" w:eastAsia="仿宋" w:cs="仿宋"/>
          <w:sz w:val="30"/>
          <w:szCs w:val="30"/>
        </w:rPr>
        <w:t>研究同意后，提交市巾帼建功活动领导小组办公室审核。</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社会</w:t>
      </w:r>
      <w:r>
        <w:rPr>
          <w:rFonts w:hint="eastAsia" w:ascii="仿宋" w:hAnsi="仿宋" w:eastAsia="仿宋" w:cs="仿宋"/>
          <w:sz w:val="30"/>
          <w:szCs w:val="30"/>
        </w:rPr>
        <w:t>公示。</w:t>
      </w:r>
      <w:r>
        <w:rPr>
          <w:rFonts w:hint="eastAsia" w:ascii="仿宋" w:hAnsi="仿宋" w:eastAsia="仿宋" w:cs="仿宋"/>
          <w:b/>
          <w:sz w:val="30"/>
          <w:szCs w:val="30"/>
          <w:lang w:val="en-US" w:eastAsia="zh-CN"/>
        </w:rPr>
        <w:t>9月初</w:t>
      </w:r>
      <w:r>
        <w:rPr>
          <w:rFonts w:hint="eastAsia" w:ascii="仿宋" w:hAnsi="仿宋" w:eastAsia="仿宋" w:cs="仿宋"/>
          <w:b/>
          <w:sz w:val="30"/>
          <w:szCs w:val="30"/>
        </w:rPr>
        <w:t>，</w:t>
      </w:r>
      <w:r>
        <w:rPr>
          <w:rFonts w:hint="eastAsia" w:ascii="仿宋" w:hAnsi="仿宋" w:eastAsia="仿宋" w:cs="仿宋"/>
          <w:sz w:val="30"/>
          <w:szCs w:val="30"/>
        </w:rPr>
        <w:t>由市巾帼建功活动领导小组办公室进行</w:t>
      </w:r>
      <w:r>
        <w:rPr>
          <w:rFonts w:hint="eastAsia" w:ascii="仿宋" w:hAnsi="仿宋" w:eastAsia="仿宋" w:cs="仿宋"/>
          <w:sz w:val="30"/>
          <w:szCs w:val="30"/>
          <w:lang w:val="en-US" w:eastAsia="zh-CN"/>
        </w:rPr>
        <w:t>为期5个工作日的</w:t>
      </w:r>
      <w:r>
        <w:rPr>
          <w:rFonts w:hint="eastAsia" w:ascii="仿宋" w:hAnsi="仿宋" w:eastAsia="仿宋" w:cs="仿宋"/>
          <w:sz w:val="30"/>
          <w:szCs w:val="30"/>
        </w:rPr>
        <w:t>全市公示。</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．材料报送。</w:t>
      </w:r>
      <w:r>
        <w:rPr>
          <w:rFonts w:hint="eastAsia" w:ascii="仿宋" w:hAnsi="仿宋" w:eastAsia="仿宋" w:cs="仿宋"/>
          <w:sz w:val="30"/>
          <w:szCs w:val="30"/>
          <w:lang w:val="en-US" w:eastAsia="zh-CN"/>
        </w:rPr>
        <w:t>公示无异议后，填写《</w:t>
      </w:r>
      <w:r>
        <w:rPr>
          <w:rFonts w:hint="eastAsia" w:ascii="仿宋" w:hAnsi="仿宋" w:eastAsia="仿宋" w:cs="仿宋"/>
          <w:sz w:val="30"/>
          <w:szCs w:val="30"/>
        </w:rPr>
        <w:t>上海市巾帼文明岗申报表</w:t>
      </w:r>
      <w:r>
        <w:rPr>
          <w:rFonts w:hint="eastAsia" w:ascii="仿宋" w:hAnsi="仿宋" w:eastAsia="仿宋" w:cs="仿宋"/>
          <w:sz w:val="30"/>
          <w:szCs w:val="30"/>
          <w:lang w:val="en-US" w:eastAsia="zh-CN"/>
        </w:rPr>
        <w:t>》</w:t>
      </w: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一式三份（加盖申报单位党组织章），</w:t>
      </w:r>
      <w:r>
        <w:rPr>
          <w:rFonts w:hint="eastAsia" w:ascii="仿宋" w:hAnsi="仿宋" w:eastAsia="仿宋" w:cs="仿宋"/>
          <w:b/>
          <w:sz w:val="30"/>
          <w:szCs w:val="30"/>
          <w:lang w:val="en-US" w:eastAsia="zh-CN"/>
        </w:rPr>
        <w:t>9</w:t>
      </w:r>
      <w:r>
        <w:rPr>
          <w:rFonts w:hint="eastAsia" w:ascii="仿宋" w:hAnsi="仿宋" w:eastAsia="仿宋" w:cs="仿宋"/>
          <w:b/>
          <w:sz w:val="30"/>
          <w:szCs w:val="30"/>
        </w:rPr>
        <w:t>月</w:t>
      </w:r>
      <w:r>
        <w:rPr>
          <w:rFonts w:hint="eastAsia" w:ascii="仿宋" w:hAnsi="仿宋" w:eastAsia="仿宋" w:cs="仿宋"/>
          <w:b/>
          <w:sz w:val="30"/>
          <w:szCs w:val="30"/>
          <w:lang w:val="en-US" w:eastAsia="zh-CN"/>
        </w:rPr>
        <w:t>20</w:t>
      </w:r>
      <w:r>
        <w:rPr>
          <w:rFonts w:hint="eastAsia" w:ascii="仿宋" w:hAnsi="仿宋" w:eastAsia="仿宋" w:cs="仿宋"/>
          <w:b/>
          <w:sz w:val="30"/>
          <w:szCs w:val="30"/>
        </w:rPr>
        <w:t>日前</w:t>
      </w:r>
      <w:r>
        <w:rPr>
          <w:rFonts w:hint="eastAsia" w:ascii="仿宋" w:hAnsi="仿宋" w:eastAsia="仿宋" w:cs="仿宋"/>
          <w:sz w:val="30"/>
          <w:szCs w:val="30"/>
        </w:rPr>
        <w:t>报送上海市教育系统妇工委，同时把电子表格报送至指定邮箱</w:t>
      </w:r>
      <w:r>
        <w:rPr>
          <w:rFonts w:hint="eastAsia" w:ascii="仿宋" w:hAnsi="仿宋" w:eastAsia="仿宋" w:cs="仿宋"/>
          <w:b/>
          <w:bCs/>
          <w:sz w:val="30"/>
          <w:szCs w:val="30"/>
        </w:rPr>
        <w:t>jyxtjgjg@126.com</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邮件请注明单位名称</w:t>
      </w:r>
      <w:r>
        <w:rPr>
          <w:rFonts w:hint="eastAsia" w:ascii="仿宋" w:hAnsi="仿宋" w:eastAsia="仿宋" w:cs="仿宋"/>
          <w:sz w:val="30"/>
          <w:szCs w:val="30"/>
        </w:rPr>
        <w:t>。</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楷体" w:hAnsi="楷体" w:eastAsia="楷体" w:cs="楷体"/>
          <w:b/>
          <w:sz w:val="30"/>
          <w:szCs w:val="30"/>
        </w:rPr>
      </w:pPr>
      <w:r>
        <w:rPr>
          <w:rFonts w:hint="eastAsia" w:ascii="楷体" w:hAnsi="楷体" w:eastAsia="楷体" w:cs="楷体"/>
          <w:b/>
          <w:sz w:val="30"/>
          <w:szCs w:val="30"/>
        </w:rPr>
        <w:t>（二）“上海市巾帼建功标兵”创建评选程序</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1．民主推荐。</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月</w:t>
      </w:r>
      <w:r>
        <w:rPr>
          <w:rFonts w:hint="eastAsia" w:ascii="仿宋" w:hAnsi="仿宋" w:eastAsia="仿宋" w:cs="仿宋"/>
          <w:sz w:val="30"/>
          <w:szCs w:val="30"/>
        </w:rPr>
        <w:t>，根据上海市巾帼建功标兵创建条件和评选要求，各高校、直属单位推荐上海市巾帼建功标兵</w:t>
      </w:r>
      <w:r>
        <w:rPr>
          <w:rFonts w:hint="eastAsia" w:ascii="仿宋" w:hAnsi="仿宋" w:eastAsia="仿宋" w:cs="仿宋"/>
          <w:sz w:val="30"/>
          <w:szCs w:val="30"/>
          <w:lang w:val="en-US" w:eastAsia="zh-CN"/>
        </w:rPr>
        <w:t>初步</w:t>
      </w:r>
      <w:r>
        <w:rPr>
          <w:rFonts w:hint="eastAsia" w:ascii="仿宋" w:hAnsi="仿宋" w:eastAsia="仿宋" w:cs="仿宋"/>
          <w:sz w:val="30"/>
          <w:szCs w:val="30"/>
        </w:rPr>
        <w:t>候选人</w:t>
      </w:r>
      <w:r>
        <w:rPr>
          <w:rFonts w:hint="eastAsia" w:ascii="仿宋" w:hAnsi="仿宋" w:eastAsia="仿宋" w:cs="仿宋"/>
          <w:sz w:val="30"/>
          <w:szCs w:val="30"/>
          <w:lang w:eastAsia="zh-CN"/>
        </w:rPr>
        <w:t>；</w:t>
      </w:r>
      <w:r>
        <w:rPr>
          <w:rFonts w:hint="eastAsia" w:ascii="仿宋" w:hAnsi="仿宋" w:eastAsia="仿宋" w:cs="仿宋"/>
          <w:b/>
          <w:bCs/>
          <w:sz w:val="30"/>
          <w:szCs w:val="30"/>
          <w:lang w:val="en-US" w:eastAsia="zh-CN"/>
        </w:rPr>
        <w:t>6月20日前填报《</w:t>
      </w:r>
      <w:r>
        <w:rPr>
          <w:rFonts w:hint="eastAsia" w:ascii="仿宋" w:hAnsi="仿宋" w:eastAsia="仿宋" w:cs="仿宋"/>
          <w:b/>
          <w:bCs/>
          <w:sz w:val="30"/>
          <w:szCs w:val="30"/>
        </w:rPr>
        <w:t>上海市巾帼建功标兵</w:t>
      </w:r>
      <w:r>
        <w:rPr>
          <w:rFonts w:hint="eastAsia" w:ascii="仿宋" w:hAnsi="仿宋" w:eastAsia="仿宋" w:cs="仿宋"/>
          <w:b/>
          <w:bCs/>
          <w:sz w:val="30"/>
          <w:szCs w:val="30"/>
          <w:lang w:val="en-US" w:eastAsia="zh-CN"/>
        </w:rPr>
        <w:t>推荐</w:t>
      </w:r>
      <w:r>
        <w:rPr>
          <w:rFonts w:hint="eastAsia" w:ascii="仿宋" w:hAnsi="仿宋" w:eastAsia="仿宋" w:cs="仿宋"/>
          <w:b/>
          <w:bCs/>
          <w:sz w:val="30"/>
          <w:szCs w:val="30"/>
        </w:rPr>
        <w:t>表</w:t>
      </w:r>
      <w:r>
        <w:rPr>
          <w:rFonts w:hint="eastAsia" w:ascii="仿宋" w:hAnsi="仿宋" w:eastAsia="仿宋" w:cs="仿宋"/>
          <w:b/>
          <w:bCs/>
          <w:sz w:val="30"/>
          <w:szCs w:val="30"/>
          <w:lang w:val="en-US" w:eastAsia="zh-CN"/>
        </w:rPr>
        <w:t>》（附件3）电子版，</w:t>
      </w:r>
      <w:r>
        <w:rPr>
          <w:rFonts w:hint="eastAsia" w:ascii="仿宋" w:hAnsi="仿宋" w:eastAsia="仿宋" w:cs="仿宋"/>
          <w:sz w:val="30"/>
          <w:szCs w:val="30"/>
        </w:rPr>
        <w:t>报送至指定邮箱</w:t>
      </w:r>
      <w:r>
        <w:rPr>
          <w:rFonts w:hint="eastAsia" w:ascii="仿宋" w:hAnsi="仿宋" w:eastAsia="仿宋" w:cs="仿宋"/>
          <w:b/>
          <w:bCs/>
          <w:sz w:val="30"/>
          <w:szCs w:val="30"/>
        </w:rPr>
        <w:t>jyxtjgjg@126.com</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邮件请注明单位名称</w:t>
      </w:r>
      <w:r>
        <w:rPr>
          <w:rFonts w:hint="eastAsia" w:ascii="仿宋" w:hAnsi="仿宋" w:eastAsia="仿宋" w:cs="仿宋"/>
          <w:sz w:val="30"/>
          <w:szCs w:val="30"/>
        </w:rPr>
        <w:t>。</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擂台选拔</w:t>
      </w:r>
      <w:r>
        <w:rPr>
          <w:rFonts w:hint="eastAsia" w:ascii="仿宋" w:hAnsi="仿宋" w:eastAsia="仿宋" w:cs="仿宋"/>
          <w:sz w:val="30"/>
          <w:szCs w:val="30"/>
        </w:rPr>
        <w:t>。</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月</w:t>
      </w:r>
      <w:r>
        <w:rPr>
          <w:rFonts w:hint="eastAsia" w:ascii="仿宋" w:hAnsi="仿宋" w:eastAsia="仿宋" w:cs="仿宋"/>
          <w:b/>
          <w:bCs/>
          <w:sz w:val="30"/>
          <w:szCs w:val="30"/>
          <w:lang w:val="en-US" w:eastAsia="zh-CN"/>
        </w:rPr>
        <w:t>上</w:t>
      </w:r>
      <w:r>
        <w:rPr>
          <w:rFonts w:hint="eastAsia" w:ascii="仿宋" w:hAnsi="仿宋" w:eastAsia="仿宋" w:cs="仿宋"/>
          <w:b/>
          <w:bCs/>
          <w:sz w:val="30"/>
          <w:szCs w:val="30"/>
        </w:rPr>
        <w:t>旬</w:t>
      </w:r>
      <w:r>
        <w:rPr>
          <w:rFonts w:hint="eastAsia" w:ascii="仿宋" w:hAnsi="仿宋" w:eastAsia="仿宋" w:cs="仿宋"/>
          <w:sz w:val="30"/>
          <w:szCs w:val="30"/>
        </w:rPr>
        <w:t>，教育系统妇工委组织开展上海市巾帼建功标兵</w:t>
      </w:r>
      <w:r>
        <w:rPr>
          <w:rFonts w:hint="eastAsia" w:ascii="仿宋" w:hAnsi="仿宋" w:eastAsia="仿宋" w:cs="仿宋"/>
          <w:sz w:val="30"/>
          <w:szCs w:val="30"/>
          <w:lang w:val="en-US" w:eastAsia="zh-CN"/>
        </w:rPr>
        <w:t>初步</w:t>
      </w:r>
      <w:r>
        <w:rPr>
          <w:rFonts w:hint="eastAsia" w:ascii="仿宋" w:hAnsi="仿宋" w:eastAsia="仿宋" w:cs="仿宋"/>
          <w:sz w:val="30"/>
          <w:szCs w:val="30"/>
        </w:rPr>
        <w:t>候选人交流评选，确定本系统“上海市巾帼建功标兵”</w:t>
      </w:r>
      <w:r>
        <w:rPr>
          <w:rFonts w:hint="eastAsia" w:ascii="仿宋" w:hAnsi="仿宋" w:eastAsia="仿宋" w:cs="仿宋"/>
          <w:sz w:val="30"/>
          <w:szCs w:val="30"/>
          <w:lang w:val="en-US" w:eastAsia="zh-CN"/>
        </w:rPr>
        <w:t>正式</w:t>
      </w:r>
      <w:r>
        <w:rPr>
          <w:rFonts w:hint="eastAsia" w:ascii="仿宋" w:hAnsi="仿宋" w:eastAsia="仿宋" w:cs="仿宋"/>
          <w:sz w:val="30"/>
          <w:szCs w:val="30"/>
        </w:rPr>
        <w:t>候选人。</w:t>
      </w:r>
      <w:r>
        <w:rPr>
          <w:rFonts w:hint="eastAsia" w:ascii="仿宋" w:hAnsi="仿宋" w:eastAsia="仿宋" w:cs="仿宋"/>
          <w:b/>
          <w:bCs/>
          <w:sz w:val="30"/>
          <w:szCs w:val="30"/>
          <w:lang w:val="en-US" w:eastAsia="zh-CN"/>
        </w:rPr>
        <w:t>在</w:t>
      </w:r>
      <w:r>
        <w:rPr>
          <w:rFonts w:hint="eastAsia" w:ascii="仿宋" w:hAnsi="仿宋" w:eastAsia="仿宋" w:cs="仿宋"/>
          <w:b/>
          <w:bCs/>
          <w:sz w:val="30"/>
          <w:szCs w:val="30"/>
        </w:rPr>
        <w:t>本单位公示</w:t>
      </w:r>
      <w:r>
        <w:rPr>
          <w:rFonts w:hint="eastAsia" w:ascii="仿宋" w:hAnsi="仿宋" w:eastAsia="仿宋" w:cs="仿宋"/>
          <w:b/>
          <w:bCs/>
          <w:sz w:val="30"/>
          <w:szCs w:val="30"/>
          <w:lang w:val="en-US" w:eastAsia="zh-CN"/>
        </w:rPr>
        <w:t>后</w:t>
      </w:r>
      <w:r>
        <w:rPr>
          <w:rFonts w:hint="eastAsia" w:ascii="仿宋" w:hAnsi="仿宋" w:eastAsia="仿宋" w:cs="仿宋"/>
          <w:sz w:val="30"/>
          <w:szCs w:val="30"/>
          <w:lang w:val="en-US" w:eastAsia="zh-CN"/>
        </w:rPr>
        <w:t>，经市教卫工作党委研究同意后</w:t>
      </w:r>
      <w:r>
        <w:rPr>
          <w:rFonts w:hint="eastAsia" w:ascii="仿宋" w:hAnsi="仿宋" w:eastAsia="仿宋" w:cs="仿宋"/>
          <w:sz w:val="30"/>
          <w:szCs w:val="30"/>
        </w:rPr>
        <w:t>，教育系统妇工委将本系统“上海市巾帼建功标兵”</w:t>
      </w:r>
      <w:r>
        <w:rPr>
          <w:rFonts w:hint="eastAsia" w:ascii="仿宋" w:hAnsi="仿宋" w:eastAsia="仿宋" w:cs="仿宋"/>
          <w:sz w:val="30"/>
          <w:szCs w:val="30"/>
          <w:lang w:val="en-US" w:eastAsia="zh-CN"/>
        </w:rPr>
        <w:t>正式</w:t>
      </w:r>
      <w:r>
        <w:rPr>
          <w:rFonts w:hint="eastAsia" w:ascii="仿宋" w:hAnsi="仿宋" w:eastAsia="仿宋" w:cs="仿宋"/>
          <w:sz w:val="30"/>
          <w:szCs w:val="30"/>
        </w:rPr>
        <w:t>候选人名单</w:t>
      </w:r>
      <w:r>
        <w:rPr>
          <w:rFonts w:hint="eastAsia" w:ascii="仿宋" w:hAnsi="仿宋" w:eastAsia="仿宋" w:cs="仿宋"/>
          <w:sz w:val="30"/>
          <w:szCs w:val="30"/>
          <w:lang w:val="en-US" w:eastAsia="zh-CN"/>
        </w:rPr>
        <w:t>交</w:t>
      </w:r>
      <w:r>
        <w:rPr>
          <w:rFonts w:hint="eastAsia" w:ascii="仿宋" w:hAnsi="仿宋" w:eastAsia="仿宋" w:cs="仿宋"/>
          <w:sz w:val="30"/>
          <w:szCs w:val="30"/>
        </w:rPr>
        <w:t>市巾帼建功活动领导小组办公室审核。</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社会</w:t>
      </w:r>
      <w:r>
        <w:rPr>
          <w:rFonts w:hint="eastAsia" w:ascii="仿宋" w:hAnsi="仿宋" w:eastAsia="仿宋" w:cs="仿宋"/>
          <w:sz w:val="30"/>
          <w:szCs w:val="30"/>
        </w:rPr>
        <w:t>公示。</w:t>
      </w:r>
      <w:r>
        <w:rPr>
          <w:rFonts w:hint="eastAsia" w:ascii="仿宋" w:hAnsi="仿宋" w:eastAsia="仿宋" w:cs="仿宋"/>
          <w:b/>
          <w:sz w:val="30"/>
          <w:szCs w:val="30"/>
          <w:lang w:val="en-US" w:eastAsia="zh-CN"/>
        </w:rPr>
        <w:t>9月初</w:t>
      </w:r>
      <w:r>
        <w:rPr>
          <w:rFonts w:hint="eastAsia" w:ascii="仿宋" w:hAnsi="仿宋" w:eastAsia="仿宋" w:cs="仿宋"/>
          <w:b/>
          <w:sz w:val="30"/>
          <w:szCs w:val="30"/>
        </w:rPr>
        <w:t>，</w:t>
      </w:r>
      <w:r>
        <w:rPr>
          <w:rFonts w:hint="eastAsia" w:ascii="仿宋" w:hAnsi="仿宋" w:eastAsia="仿宋" w:cs="仿宋"/>
          <w:sz w:val="30"/>
          <w:szCs w:val="30"/>
        </w:rPr>
        <w:t>由市巾帼建功活动领导小组办公室进行</w:t>
      </w:r>
      <w:r>
        <w:rPr>
          <w:rFonts w:hint="eastAsia" w:ascii="仿宋" w:hAnsi="仿宋" w:eastAsia="仿宋" w:cs="仿宋"/>
          <w:sz w:val="30"/>
          <w:szCs w:val="30"/>
          <w:lang w:val="en-US" w:eastAsia="zh-CN"/>
        </w:rPr>
        <w:t>为期5个工作日的</w:t>
      </w:r>
      <w:r>
        <w:rPr>
          <w:rFonts w:hint="eastAsia" w:ascii="仿宋" w:hAnsi="仿宋" w:eastAsia="仿宋" w:cs="仿宋"/>
          <w:sz w:val="30"/>
          <w:szCs w:val="30"/>
        </w:rPr>
        <w:t>全市公示。</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fldChar w:fldCharType="begin"/>
      </w:r>
      <w:r>
        <w:rPr>
          <w:rFonts w:hint="eastAsia" w:ascii="仿宋" w:hAnsi="仿宋" w:eastAsia="仿宋" w:cs="仿宋"/>
          <w:color w:val="auto"/>
          <w:sz w:val="30"/>
          <w:szCs w:val="30"/>
          <w:u w:val="none"/>
        </w:rPr>
        <w:instrText xml:space="preserve"> HYPERLINK "mailto:4．材料报送。公示无异议后，填写《上海市巾帼建功标兵推荐表》（附件3），一式三份（加盖申报单位党组织章），9月20日前报送上海市教育系统妇工委，同时把电子表格报送至指定邮箱jyxtjgjg@126.com，邮件请注明单位名称。" </w:instrText>
      </w:r>
      <w:r>
        <w:rPr>
          <w:rFonts w:hint="eastAsia" w:ascii="仿宋" w:hAnsi="仿宋" w:eastAsia="仿宋" w:cs="仿宋"/>
          <w:color w:val="auto"/>
          <w:sz w:val="30"/>
          <w:szCs w:val="30"/>
          <w:u w:val="none"/>
        </w:rPr>
        <w:fldChar w:fldCharType="separate"/>
      </w:r>
      <w:r>
        <w:rPr>
          <w:rStyle w:val="9"/>
          <w:rFonts w:hint="eastAsia" w:ascii="仿宋" w:hAnsi="仿宋" w:eastAsia="仿宋" w:cs="仿宋"/>
          <w:color w:val="auto"/>
          <w:sz w:val="30"/>
          <w:szCs w:val="30"/>
          <w:u w:val="none"/>
        </w:rPr>
        <w:t>4．材料报送。</w:t>
      </w:r>
      <w:r>
        <w:rPr>
          <w:rStyle w:val="9"/>
          <w:rFonts w:hint="eastAsia" w:ascii="仿宋" w:hAnsi="仿宋" w:eastAsia="仿宋" w:cs="仿宋"/>
          <w:color w:val="auto"/>
          <w:sz w:val="30"/>
          <w:szCs w:val="30"/>
          <w:u w:val="none"/>
          <w:lang w:val="en-US" w:eastAsia="zh-CN"/>
        </w:rPr>
        <w:t>公示无异议后，填写《</w:t>
      </w:r>
      <w:r>
        <w:rPr>
          <w:rStyle w:val="9"/>
          <w:rFonts w:hint="eastAsia" w:ascii="仿宋" w:hAnsi="仿宋" w:eastAsia="仿宋" w:cs="仿宋"/>
          <w:color w:val="auto"/>
          <w:sz w:val="30"/>
          <w:szCs w:val="30"/>
          <w:u w:val="none"/>
        </w:rPr>
        <w:t>上海市巾帼建功标兵</w:t>
      </w:r>
      <w:r>
        <w:rPr>
          <w:rStyle w:val="9"/>
          <w:rFonts w:hint="eastAsia" w:ascii="仿宋" w:hAnsi="仿宋" w:eastAsia="仿宋" w:cs="仿宋"/>
          <w:color w:val="auto"/>
          <w:sz w:val="30"/>
          <w:szCs w:val="30"/>
          <w:u w:val="none"/>
          <w:lang w:val="en-US" w:eastAsia="zh-CN"/>
        </w:rPr>
        <w:t>推荐</w:t>
      </w:r>
      <w:r>
        <w:rPr>
          <w:rStyle w:val="9"/>
          <w:rFonts w:hint="eastAsia" w:ascii="仿宋" w:hAnsi="仿宋" w:eastAsia="仿宋" w:cs="仿宋"/>
          <w:color w:val="auto"/>
          <w:sz w:val="30"/>
          <w:szCs w:val="30"/>
          <w:u w:val="none"/>
        </w:rPr>
        <w:t>表</w:t>
      </w:r>
      <w:r>
        <w:rPr>
          <w:rStyle w:val="9"/>
          <w:rFonts w:hint="eastAsia" w:ascii="仿宋" w:hAnsi="仿宋" w:eastAsia="仿宋" w:cs="仿宋"/>
          <w:color w:val="auto"/>
          <w:sz w:val="30"/>
          <w:szCs w:val="30"/>
          <w:u w:val="none"/>
          <w:lang w:val="en-US" w:eastAsia="zh-CN"/>
        </w:rPr>
        <w:t>》</w:t>
      </w:r>
      <w:r>
        <w:rPr>
          <w:rStyle w:val="9"/>
          <w:rFonts w:hint="eastAsia" w:ascii="仿宋" w:hAnsi="仿宋" w:eastAsia="仿宋" w:cs="仿宋"/>
          <w:b/>
          <w:bCs/>
          <w:color w:val="auto"/>
          <w:sz w:val="30"/>
          <w:szCs w:val="30"/>
          <w:u w:val="none"/>
          <w:lang w:val="en-US" w:eastAsia="zh-CN"/>
        </w:rPr>
        <w:t>（附件3）</w:t>
      </w:r>
      <w:r>
        <w:rPr>
          <w:rStyle w:val="9"/>
          <w:rFonts w:hint="eastAsia" w:ascii="仿宋" w:hAnsi="仿宋" w:eastAsia="仿宋" w:cs="仿宋"/>
          <w:color w:val="auto"/>
          <w:sz w:val="30"/>
          <w:szCs w:val="30"/>
          <w:u w:val="none"/>
          <w:lang w:val="en-US" w:eastAsia="zh-CN"/>
        </w:rPr>
        <w:t>，</w:t>
      </w:r>
      <w:r>
        <w:rPr>
          <w:rStyle w:val="9"/>
          <w:rFonts w:hint="eastAsia" w:ascii="仿宋" w:hAnsi="仿宋" w:eastAsia="仿宋" w:cs="仿宋"/>
          <w:color w:val="auto"/>
          <w:sz w:val="30"/>
          <w:szCs w:val="30"/>
          <w:u w:val="none"/>
        </w:rPr>
        <w:t>一式三份（加盖申报单位党组织章），</w:t>
      </w:r>
      <w:r>
        <w:rPr>
          <w:rStyle w:val="9"/>
          <w:rFonts w:hint="eastAsia" w:ascii="仿宋" w:hAnsi="仿宋" w:eastAsia="仿宋" w:cs="仿宋"/>
          <w:b/>
          <w:color w:val="auto"/>
          <w:sz w:val="30"/>
          <w:szCs w:val="30"/>
          <w:u w:val="none"/>
          <w:lang w:val="en-US" w:eastAsia="zh-CN"/>
        </w:rPr>
        <w:t>9</w:t>
      </w:r>
      <w:r>
        <w:rPr>
          <w:rStyle w:val="9"/>
          <w:rFonts w:hint="eastAsia" w:ascii="仿宋" w:hAnsi="仿宋" w:eastAsia="仿宋" w:cs="仿宋"/>
          <w:b/>
          <w:color w:val="auto"/>
          <w:sz w:val="30"/>
          <w:szCs w:val="30"/>
          <w:u w:val="none"/>
        </w:rPr>
        <w:t>月</w:t>
      </w:r>
      <w:r>
        <w:rPr>
          <w:rStyle w:val="9"/>
          <w:rFonts w:hint="eastAsia" w:ascii="仿宋" w:hAnsi="仿宋" w:eastAsia="仿宋" w:cs="仿宋"/>
          <w:b/>
          <w:color w:val="auto"/>
          <w:sz w:val="30"/>
          <w:szCs w:val="30"/>
          <w:u w:val="none"/>
          <w:lang w:val="en-US" w:eastAsia="zh-CN"/>
        </w:rPr>
        <w:t>20</w:t>
      </w:r>
      <w:r>
        <w:rPr>
          <w:rStyle w:val="9"/>
          <w:rFonts w:hint="eastAsia" w:ascii="仿宋" w:hAnsi="仿宋" w:eastAsia="仿宋" w:cs="仿宋"/>
          <w:b/>
          <w:color w:val="auto"/>
          <w:sz w:val="30"/>
          <w:szCs w:val="30"/>
          <w:u w:val="none"/>
        </w:rPr>
        <w:t>日前</w:t>
      </w:r>
      <w:r>
        <w:rPr>
          <w:rStyle w:val="9"/>
          <w:rFonts w:hint="eastAsia" w:ascii="仿宋" w:hAnsi="仿宋" w:eastAsia="仿宋" w:cs="仿宋"/>
          <w:color w:val="auto"/>
          <w:sz w:val="30"/>
          <w:szCs w:val="30"/>
          <w:u w:val="none"/>
        </w:rPr>
        <w:t>报送上海市教育系统妇工委，同时把电子表格报送至指定邮箱</w:t>
      </w:r>
      <w:r>
        <w:rPr>
          <w:rStyle w:val="9"/>
          <w:rFonts w:hint="eastAsia" w:ascii="仿宋" w:hAnsi="仿宋" w:eastAsia="仿宋" w:cs="仿宋"/>
          <w:b/>
          <w:bCs/>
          <w:color w:val="auto"/>
          <w:sz w:val="30"/>
          <w:szCs w:val="30"/>
          <w:u w:val="none"/>
        </w:rPr>
        <w:t>jyxtjgjg@126.com</w:t>
      </w:r>
      <w:r>
        <w:rPr>
          <w:rStyle w:val="9"/>
          <w:rFonts w:hint="eastAsia" w:ascii="仿宋" w:hAnsi="仿宋" w:eastAsia="仿宋" w:cs="仿宋"/>
          <w:b/>
          <w:bCs/>
          <w:color w:val="auto"/>
          <w:sz w:val="30"/>
          <w:szCs w:val="30"/>
          <w:u w:val="none"/>
          <w:lang w:eastAsia="zh-CN"/>
        </w:rPr>
        <w:t>，</w:t>
      </w:r>
      <w:r>
        <w:rPr>
          <w:rStyle w:val="9"/>
          <w:rFonts w:hint="eastAsia" w:ascii="仿宋" w:hAnsi="仿宋" w:eastAsia="仿宋" w:cs="仿宋"/>
          <w:b/>
          <w:bCs/>
          <w:color w:val="auto"/>
          <w:sz w:val="30"/>
          <w:szCs w:val="30"/>
          <w:u w:val="none"/>
          <w:lang w:val="en-US" w:eastAsia="zh-CN"/>
        </w:rPr>
        <w:t>邮件请注明单位名称</w:t>
      </w:r>
      <w:r>
        <w:rPr>
          <w:rStyle w:val="9"/>
          <w:rFonts w:hint="eastAsia" w:ascii="仿宋" w:hAnsi="仿宋" w:eastAsia="仿宋" w:cs="仿宋"/>
          <w:color w:val="auto"/>
          <w:sz w:val="30"/>
          <w:szCs w:val="30"/>
          <w:u w:val="none"/>
        </w:rPr>
        <w:t>。</w:t>
      </w:r>
      <w:r>
        <w:rPr>
          <w:rFonts w:hint="eastAsia" w:ascii="仿宋" w:hAnsi="仿宋" w:eastAsia="仿宋" w:cs="仿宋"/>
          <w:color w:val="auto"/>
          <w:sz w:val="30"/>
          <w:szCs w:val="30"/>
          <w:u w:val="none"/>
        </w:rPr>
        <w:fldChar w:fldCharType="end"/>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5．本次评选首次面向社会征集上海市巾帼建功标兵人选，凡符合评选条件的个人，可在5月5日-5月31日期间，通过个人自荐、他荐或单位推荐的形式，向市妇联申报《上海市巾帼建功标兵自荐表》</w:t>
      </w: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r>
        <w:rPr>
          <w:rFonts w:hint="eastAsia" w:ascii="仿宋" w:hAnsi="仿宋" w:eastAsia="仿宋" w:cs="仿宋"/>
          <w:sz w:val="30"/>
          <w:szCs w:val="30"/>
        </w:rPr>
        <w:t>并撰写先进事迹材料，将电子版报指定邮箱</w:t>
      </w:r>
      <w:r>
        <w:rPr>
          <w:rFonts w:hint="eastAsia" w:ascii="仿宋" w:hAnsi="仿宋" w:eastAsia="仿宋" w:cs="仿宋"/>
          <w:sz w:val="30"/>
          <w:szCs w:val="30"/>
          <w:lang w:eastAsia="zh-CN"/>
        </w:rPr>
        <w:t>（fzb@shwomen.org）</w:t>
      </w:r>
      <w:r>
        <w:rPr>
          <w:rFonts w:hint="eastAsia" w:ascii="仿宋" w:hAnsi="仿宋" w:eastAsia="仿宋" w:cs="仿宋"/>
          <w:sz w:val="30"/>
          <w:szCs w:val="30"/>
        </w:rPr>
        <w:t>，将从符合资格的人选中择优评出10位2019年度上海市巾帼建功标兵。党政机关、人民团体中的处级及以上女领导干部，企事业单位中相当于处级以上的女性负责人，一般不参加本次社会推荐活动。被正式列入评选名单后，与其他正式候选人同步开展公示和材料报送。</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楷体" w:hAnsi="楷体" w:eastAsia="楷体" w:cs="楷体"/>
          <w:b/>
          <w:sz w:val="30"/>
          <w:szCs w:val="30"/>
        </w:rPr>
      </w:pPr>
      <w:r>
        <w:rPr>
          <w:rFonts w:hint="eastAsia" w:ascii="楷体" w:hAnsi="楷体" w:eastAsia="楷体" w:cs="楷体"/>
          <w:b/>
          <w:sz w:val="30"/>
          <w:szCs w:val="30"/>
        </w:rPr>
        <w:t>（三）“上海市教育系统巾帼文明岗”创建评选程序</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1．预申报及资格审查。</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月2</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日前</w:t>
      </w:r>
      <w:r>
        <w:rPr>
          <w:rFonts w:hint="eastAsia" w:ascii="仿宋" w:hAnsi="仿宋" w:eastAsia="仿宋" w:cs="仿宋"/>
          <w:sz w:val="30"/>
          <w:szCs w:val="30"/>
        </w:rPr>
        <w:t>，由创建集体向教育系统妇工委提出预申报</w:t>
      </w: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w:t>
      </w:r>
      <w:r>
        <w:rPr>
          <w:rFonts w:hint="eastAsia" w:ascii="仿宋" w:hAnsi="仿宋" w:eastAsia="仿宋" w:cs="仿宋"/>
          <w:sz w:val="30"/>
          <w:szCs w:val="30"/>
        </w:rPr>
        <w:t>。教育系统妇工委对申报集体进行资格审查和遴选后，将通过资料审查的</w:t>
      </w:r>
      <w:r>
        <w:rPr>
          <w:rFonts w:hint="eastAsia" w:ascii="仿宋" w:hAnsi="仿宋" w:eastAsia="仿宋" w:cs="仿宋"/>
          <w:sz w:val="30"/>
          <w:szCs w:val="30"/>
          <w:lang w:val="en-US" w:eastAsia="zh-CN"/>
        </w:rPr>
        <w:t>集体</w:t>
      </w:r>
      <w:r>
        <w:rPr>
          <w:rFonts w:hint="eastAsia" w:ascii="仿宋" w:hAnsi="仿宋" w:eastAsia="仿宋" w:cs="仿宋"/>
          <w:sz w:val="30"/>
          <w:szCs w:val="30"/>
        </w:rPr>
        <w:t>名单反馈各相关单位。</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2．申报集体创建。</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9</w:t>
      </w:r>
      <w:r>
        <w:rPr>
          <w:rFonts w:hint="eastAsia" w:ascii="仿宋" w:hAnsi="仿宋" w:eastAsia="仿宋" w:cs="仿宋"/>
          <w:b/>
          <w:bCs/>
          <w:sz w:val="30"/>
          <w:szCs w:val="30"/>
        </w:rPr>
        <w:t>月</w:t>
      </w:r>
      <w:r>
        <w:rPr>
          <w:rFonts w:hint="eastAsia" w:ascii="仿宋" w:hAnsi="仿宋" w:eastAsia="仿宋" w:cs="仿宋"/>
          <w:sz w:val="30"/>
          <w:szCs w:val="30"/>
        </w:rPr>
        <w:t>，各创建单位在教育系统妇工委指导下开展各类创建活动。</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3．对口检查评比。</w:t>
      </w:r>
      <w:r>
        <w:rPr>
          <w:rFonts w:hint="eastAsia" w:ascii="仿宋" w:hAnsi="仿宋" w:eastAsia="仿宋" w:cs="仿宋"/>
          <w:b/>
          <w:bCs/>
          <w:sz w:val="30"/>
          <w:szCs w:val="30"/>
          <w:lang w:val="en-US" w:eastAsia="zh-CN"/>
        </w:rPr>
        <w:t>10</w:t>
      </w:r>
      <w:r>
        <w:rPr>
          <w:rFonts w:hint="eastAsia" w:ascii="仿宋" w:hAnsi="仿宋" w:eastAsia="仿宋" w:cs="仿宋"/>
          <w:b/>
          <w:bCs/>
          <w:sz w:val="30"/>
          <w:szCs w:val="30"/>
        </w:rPr>
        <w:t>月</w:t>
      </w:r>
      <w:r>
        <w:rPr>
          <w:rFonts w:hint="eastAsia" w:ascii="仿宋" w:hAnsi="仿宋" w:eastAsia="仿宋" w:cs="仿宋"/>
          <w:b/>
          <w:bCs/>
          <w:sz w:val="30"/>
          <w:szCs w:val="30"/>
          <w:lang w:val="en-US" w:eastAsia="zh-CN"/>
        </w:rPr>
        <w:t>上</w:t>
      </w:r>
      <w:r>
        <w:rPr>
          <w:rFonts w:hint="eastAsia" w:ascii="仿宋" w:hAnsi="仿宋" w:eastAsia="仿宋" w:cs="仿宋"/>
          <w:b/>
          <w:bCs/>
          <w:sz w:val="30"/>
          <w:szCs w:val="30"/>
        </w:rPr>
        <w:t>旬</w:t>
      </w:r>
      <w:r>
        <w:rPr>
          <w:rFonts w:hint="eastAsia" w:ascii="仿宋" w:hAnsi="仿宋" w:eastAsia="仿宋" w:cs="仿宋"/>
          <w:sz w:val="30"/>
          <w:szCs w:val="30"/>
        </w:rPr>
        <w:t>，教育系统妇工委按照市巾帼建功活动领导小组办公室的要求，组织本系统创建集体开展相关的检查交流评选活动，并确定审核合格的集体名单。</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4．确认公示。</w:t>
      </w:r>
      <w:r>
        <w:rPr>
          <w:rFonts w:hint="eastAsia" w:ascii="仿宋" w:hAnsi="仿宋" w:eastAsia="仿宋" w:cs="仿宋"/>
          <w:b/>
          <w:bCs/>
          <w:sz w:val="30"/>
          <w:szCs w:val="30"/>
          <w:lang w:val="en-US" w:eastAsia="zh-CN"/>
        </w:rPr>
        <w:t>10</w:t>
      </w:r>
      <w:r>
        <w:rPr>
          <w:rFonts w:hint="eastAsia" w:ascii="仿宋" w:hAnsi="仿宋" w:eastAsia="仿宋" w:cs="仿宋"/>
          <w:b/>
          <w:bCs/>
          <w:sz w:val="30"/>
          <w:szCs w:val="30"/>
        </w:rPr>
        <w:t>月</w:t>
      </w:r>
      <w:r>
        <w:rPr>
          <w:rFonts w:hint="eastAsia" w:ascii="仿宋" w:hAnsi="仿宋" w:eastAsia="仿宋" w:cs="仿宋"/>
          <w:b/>
          <w:bCs/>
          <w:sz w:val="30"/>
          <w:szCs w:val="30"/>
          <w:lang w:val="en-US" w:eastAsia="zh-CN"/>
        </w:rPr>
        <w:t>中</w:t>
      </w:r>
      <w:r>
        <w:rPr>
          <w:rFonts w:hint="eastAsia" w:ascii="仿宋" w:hAnsi="仿宋" w:eastAsia="仿宋" w:cs="仿宋"/>
          <w:b/>
          <w:bCs/>
          <w:sz w:val="30"/>
          <w:szCs w:val="30"/>
        </w:rPr>
        <w:t>旬</w:t>
      </w:r>
      <w:r>
        <w:rPr>
          <w:rFonts w:hint="eastAsia" w:ascii="仿宋" w:hAnsi="仿宋" w:eastAsia="仿宋" w:cs="仿宋"/>
          <w:sz w:val="30"/>
          <w:szCs w:val="30"/>
        </w:rPr>
        <w:t>，由上海市教育系统妇工委、教育工会女工委在市教育工会网站对通过评审的创建集体进行公示。</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5．材料报送。</w:t>
      </w:r>
      <w:r>
        <w:rPr>
          <w:rFonts w:hint="eastAsia" w:ascii="仿宋" w:hAnsi="仿宋" w:eastAsia="仿宋" w:cs="仿宋"/>
          <w:sz w:val="30"/>
          <w:szCs w:val="30"/>
          <w:lang w:val="en-US" w:eastAsia="zh-CN"/>
        </w:rPr>
        <w:t>公示无异议后，填写</w:t>
      </w:r>
      <w:r>
        <w:rPr>
          <w:rFonts w:hint="eastAsia" w:ascii="仿宋" w:hAnsi="仿宋" w:eastAsia="仿宋" w:cs="仿宋"/>
          <w:sz w:val="30"/>
          <w:szCs w:val="30"/>
        </w:rPr>
        <w:t>《上海市教育系统巾帼文明岗申报表》</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附件6</w:t>
      </w:r>
      <w:r>
        <w:rPr>
          <w:rFonts w:hint="eastAsia" w:ascii="仿宋" w:hAnsi="仿宋" w:eastAsia="仿宋" w:cs="仿宋"/>
          <w:b/>
          <w:bCs/>
          <w:sz w:val="30"/>
          <w:szCs w:val="30"/>
          <w:lang w:eastAsia="zh-CN"/>
        </w:rPr>
        <w:t>）</w:t>
      </w:r>
      <w:r>
        <w:rPr>
          <w:rFonts w:hint="eastAsia" w:ascii="仿宋" w:hAnsi="仿宋" w:eastAsia="仿宋" w:cs="仿宋"/>
          <w:sz w:val="30"/>
          <w:szCs w:val="30"/>
          <w:lang w:eastAsia="zh-CN"/>
        </w:rPr>
        <w:t>，</w:t>
      </w:r>
      <w:r>
        <w:rPr>
          <w:rFonts w:hint="eastAsia" w:ascii="仿宋" w:hAnsi="仿宋" w:eastAsia="仿宋" w:cs="仿宋"/>
          <w:sz w:val="30"/>
          <w:szCs w:val="30"/>
        </w:rPr>
        <w:t>一式三份（加盖申报单位党组织、妇女组织章），</w:t>
      </w:r>
      <w:r>
        <w:rPr>
          <w:rFonts w:hint="eastAsia" w:ascii="仿宋" w:hAnsi="仿宋" w:eastAsia="仿宋" w:cs="仿宋"/>
          <w:b/>
          <w:sz w:val="30"/>
          <w:szCs w:val="30"/>
        </w:rPr>
        <w:t>1</w:t>
      </w:r>
      <w:r>
        <w:rPr>
          <w:rFonts w:hint="eastAsia" w:ascii="仿宋" w:hAnsi="仿宋" w:eastAsia="仿宋" w:cs="仿宋"/>
          <w:b/>
          <w:sz w:val="30"/>
          <w:szCs w:val="30"/>
          <w:lang w:val="en-US" w:eastAsia="zh-CN"/>
        </w:rPr>
        <w:t>0</w:t>
      </w:r>
      <w:r>
        <w:rPr>
          <w:rFonts w:hint="eastAsia" w:ascii="仿宋" w:hAnsi="仿宋" w:eastAsia="仿宋" w:cs="仿宋"/>
          <w:b/>
          <w:sz w:val="30"/>
          <w:szCs w:val="30"/>
        </w:rPr>
        <w:t>月</w:t>
      </w:r>
      <w:r>
        <w:rPr>
          <w:rFonts w:hint="eastAsia" w:ascii="仿宋" w:hAnsi="仿宋" w:eastAsia="仿宋" w:cs="仿宋"/>
          <w:b/>
          <w:sz w:val="30"/>
          <w:szCs w:val="30"/>
          <w:lang w:val="en-US" w:eastAsia="zh-CN"/>
        </w:rPr>
        <w:t>31</w:t>
      </w:r>
      <w:r>
        <w:rPr>
          <w:rFonts w:hint="eastAsia" w:ascii="仿宋" w:hAnsi="仿宋" w:eastAsia="仿宋" w:cs="仿宋"/>
          <w:b/>
          <w:sz w:val="30"/>
          <w:szCs w:val="30"/>
        </w:rPr>
        <w:t>日前</w:t>
      </w:r>
      <w:r>
        <w:rPr>
          <w:rFonts w:hint="eastAsia" w:ascii="仿宋" w:hAnsi="仿宋" w:eastAsia="仿宋" w:cs="仿宋"/>
          <w:sz w:val="30"/>
          <w:szCs w:val="30"/>
        </w:rPr>
        <w:t>报送市教育系统妇工委，同时把电子表格报送</w:t>
      </w:r>
      <w:r>
        <w:rPr>
          <w:rFonts w:hint="eastAsia" w:ascii="仿宋" w:hAnsi="仿宋" w:eastAsia="仿宋" w:cs="仿宋"/>
          <w:b/>
          <w:bCs/>
          <w:sz w:val="30"/>
          <w:szCs w:val="30"/>
        </w:rPr>
        <w:t>jyxtjgjg@126.com</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邮件请注明单位名称</w:t>
      </w:r>
      <w:r>
        <w:rPr>
          <w:rFonts w:hint="eastAsia" w:ascii="仿宋" w:hAnsi="仿宋" w:eastAsia="仿宋" w:cs="仿宋"/>
          <w:sz w:val="30"/>
          <w:szCs w:val="30"/>
        </w:rPr>
        <w:t>。</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楷体" w:hAnsi="楷体" w:eastAsia="楷体" w:cs="楷体"/>
          <w:b/>
          <w:sz w:val="30"/>
          <w:szCs w:val="30"/>
        </w:rPr>
      </w:pPr>
      <w:r>
        <w:rPr>
          <w:rFonts w:hint="eastAsia" w:ascii="楷体" w:hAnsi="楷体" w:eastAsia="楷体" w:cs="楷体"/>
          <w:b/>
          <w:sz w:val="30"/>
          <w:szCs w:val="30"/>
        </w:rPr>
        <w:t>（四）“上海市教育系统巾帼建功标兵”创建评选程序</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1．民主推荐。</w:t>
      </w:r>
      <w:r>
        <w:rPr>
          <w:rFonts w:hint="eastAsia" w:ascii="仿宋" w:hAnsi="仿宋" w:eastAsia="仿宋" w:cs="仿宋"/>
          <w:b/>
          <w:bCs/>
          <w:sz w:val="30"/>
          <w:szCs w:val="30"/>
          <w:lang w:val="en-US" w:eastAsia="zh-CN"/>
        </w:rPr>
        <w:t>9</w:t>
      </w:r>
      <w:r>
        <w:rPr>
          <w:rFonts w:hint="eastAsia" w:ascii="仿宋" w:hAnsi="仿宋" w:eastAsia="仿宋" w:cs="仿宋"/>
          <w:b/>
          <w:bCs/>
          <w:sz w:val="30"/>
          <w:szCs w:val="30"/>
        </w:rPr>
        <w:t>月</w:t>
      </w:r>
      <w:r>
        <w:rPr>
          <w:rFonts w:hint="eastAsia" w:ascii="仿宋" w:hAnsi="仿宋" w:eastAsia="仿宋" w:cs="仿宋"/>
          <w:b/>
          <w:bCs/>
          <w:sz w:val="30"/>
          <w:szCs w:val="30"/>
          <w:lang w:val="en-US" w:eastAsia="zh-CN"/>
        </w:rPr>
        <w:t>16</w:t>
      </w:r>
      <w:r>
        <w:rPr>
          <w:rFonts w:hint="eastAsia" w:ascii="仿宋" w:hAnsi="仿宋" w:eastAsia="仿宋" w:cs="仿宋"/>
          <w:b/>
          <w:bCs/>
          <w:sz w:val="30"/>
          <w:szCs w:val="30"/>
        </w:rPr>
        <w:t>日前</w:t>
      </w:r>
      <w:r>
        <w:rPr>
          <w:rFonts w:hint="eastAsia" w:ascii="仿宋" w:hAnsi="仿宋" w:eastAsia="仿宋" w:cs="仿宋"/>
          <w:sz w:val="30"/>
          <w:szCs w:val="30"/>
        </w:rPr>
        <w:t>，根据上海市（教育系统）巾帼建功标兵创建条件和评选要求，各高校、直属单位推荐上海市教育系统巾帼建功标兵</w:t>
      </w:r>
      <w:r>
        <w:rPr>
          <w:rFonts w:hint="eastAsia" w:ascii="仿宋" w:hAnsi="仿宋" w:eastAsia="仿宋" w:cs="仿宋"/>
          <w:sz w:val="30"/>
          <w:szCs w:val="30"/>
          <w:lang w:val="en-US" w:eastAsia="zh-CN"/>
        </w:rPr>
        <w:t>初步</w:t>
      </w:r>
      <w:r>
        <w:rPr>
          <w:rFonts w:hint="eastAsia" w:ascii="仿宋" w:hAnsi="仿宋" w:eastAsia="仿宋" w:cs="仿宋"/>
          <w:sz w:val="30"/>
          <w:szCs w:val="30"/>
        </w:rPr>
        <w:t>候选人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填报</w:t>
      </w:r>
      <w:r>
        <w:rPr>
          <w:rFonts w:hint="eastAsia" w:ascii="仿宋" w:hAnsi="仿宋" w:eastAsia="仿宋" w:cs="仿宋"/>
          <w:b/>
          <w:bCs/>
          <w:sz w:val="30"/>
          <w:szCs w:val="30"/>
        </w:rPr>
        <w:t>《上海市教育系统巾帼建功标兵</w:t>
      </w:r>
      <w:r>
        <w:rPr>
          <w:rFonts w:hint="eastAsia" w:ascii="仿宋" w:hAnsi="仿宋" w:eastAsia="仿宋" w:cs="仿宋"/>
          <w:b/>
          <w:bCs/>
          <w:sz w:val="30"/>
          <w:szCs w:val="30"/>
          <w:lang w:val="en-US" w:eastAsia="zh-CN"/>
        </w:rPr>
        <w:t>推荐</w:t>
      </w:r>
      <w:r>
        <w:rPr>
          <w:rFonts w:hint="eastAsia" w:ascii="仿宋" w:hAnsi="仿宋" w:eastAsia="仿宋" w:cs="仿宋"/>
          <w:b/>
          <w:bCs/>
          <w:sz w:val="30"/>
          <w:szCs w:val="30"/>
        </w:rPr>
        <w:t>表》（附件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电子版，</w:t>
      </w:r>
      <w:r>
        <w:rPr>
          <w:rFonts w:hint="eastAsia" w:ascii="仿宋" w:hAnsi="仿宋" w:eastAsia="仿宋" w:cs="仿宋"/>
          <w:sz w:val="30"/>
          <w:szCs w:val="30"/>
        </w:rPr>
        <w:t>报送至指定邮箱</w:t>
      </w:r>
      <w:r>
        <w:rPr>
          <w:rFonts w:hint="eastAsia" w:ascii="仿宋" w:hAnsi="仿宋" w:eastAsia="仿宋" w:cs="仿宋"/>
          <w:b/>
          <w:bCs/>
          <w:sz w:val="30"/>
          <w:szCs w:val="30"/>
        </w:rPr>
        <w:t>jyxtjgjg@126.com</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邮件请注明单位名称</w:t>
      </w:r>
      <w:r>
        <w:rPr>
          <w:rFonts w:hint="eastAsia" w:ascii="仿宋" w:hAnsi="仿宋" w:eastAsia="仿宋" w:cs="仿宋"/>
          <w:sz w:val="30"/>
          <w:szCs w:val="30"/>
        </w:rPr>
        <w:t>。</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2．交流评选。</w:t>
      </w:r>
      <w:r>
        <w:rPr>
          <w:rFonts w:hint="eastAsia" w:ascii="仿宋" w:hAnsi="仿宋" w:eastAsia="仿宋" w:cs="仿宋"/>
          <w:b/>
          <w:bCs/>
          <w:sz w:val="30"/>
          <w:szCs w:val="30"/>
          <w:lang w:val="en-US" w:eastAsia="zh-CN"/>
        </w:rPr>
        <w:t>10</w:t>
      </w:r>
      <w:r>
        <w:rPr>
          <w:rFonts w:hint="eastAsia" w:ascii="仿宋" w:hAnsi="仿宋" w:eastAsia="仿宋" w:cs="仿宋"/>
          <w:b/>
          <w:bCs/>
          <w:sz w:val="30"/>
          <w:szCs w:val="30"/>
        </w:rPr>
        <w:t>月</w:t>
      </w:r>
      <w:r>
        <w:rPr>
          <w:rFonts w:hint="eastAsia" w:ascii="仿宋" w:hAnsi="仿宋" w:eastAsia="仿宋" w:cs="仿宋"/>
          <w:b/>
          <w:bCs/>
          <w:sz w:val="30"/>
          <w:szCs w:val="30"/>
          <w:lang w:val="en-US" w:eastAsia="zh-CN"/>
        </w:rPr>
        <w:t>上</w:t>
      </w:r>
      <w:r>
        <w:rPr>
          <w:rFonts w:hint="eastAsia" w:ascii="仿宋" w:hAnsi="仿宋" w:eastAsia="仿宋" w:cs="仿宋"/>
          <w:b/>
          <w:bCs/>
          <w:sz w:val="30"/>
          <w:szCs w:val="30"/>
        </w:rPr>
        <w:t>旬</w:t>
      </w:r>
      <w:r>
        <w:rPr>
          <w:rFonts w:hint="eastAsia" w:ascii="仿宋" w:hAnsi="仿宋" w:eastAsia="仿宋" w:cs="仿宋"/>
          <w:sz w:val="30"/>
          <w:szCs w:val="30"/>
        </w:rPr>
        <w:t>，教育系统妇工委组织开展上海市巾帼建功标兵候选人交流评审，确定“上海市教育系统巾帼建功标兵”</w:t>
      </w:r>
      <w:r>
        <w:rPr>
          <w:rFonts w:hint="eastAsia" w:ascii="仿宋" w:hAnsi="仿宋" w:eastAsia="仿宋" w:cs="仿宋"/>
          <w:sz w:val="30"/>
          <w:szCs w:val="30"/>
          <w:lang w:val="en-US" w:eastAsia="zh-CN"/>
        </w:rPr>
        <w:t>正式</w:t>
      </w:r>
      <w:r>
        <w:rPr>
          <w:rFonts w:hint="eastAsia" w:ascii="仿宋" w:hAnsi="仿宋" w:eastAsia="仿宋" w:cs="仿宋"/>
          <w:sz w:val="30"/>
          <w:szCs w:val="30"/>
        </w:rPr>
        <w:t>候选人。</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3．确认公示。</w:t>
      </w:r>
      <w:r>
        <w:rPr>
          <w:rFonts w:hint="eastAsia" w:ascii="仿宋" w:hAnsi="仿宋" w:eastAsia="仿宋" w:cs="仿宋"/>
          <w:b/>
          <w:bCs/>
          <w:sz w:val="30"/>
          <w:szCs w:val="30"/>
        </w:rPr>
        <w:t>1</w:t>
      </w:r>
      <w:r>
        <w:rPr>
          <w:rFonts w:hint="eastAsia" w:ascii="仿宋" w:hAnsi="仿宋" w:eastAsia="仿宋" w:cs="仿宋"/>
          <w:b/>
          <w:bCs/>
          <w:sz w:val="30"/>
          <w:szCs w:val="30"/>
          <w:lang w:val="en-US" w:eastAsia="zh-CN"/>
        </w:rPr>
        <w:t>0</w:t>
      </w:r>
      <w:r>
        <w:rPr>
          <w:rFonts w:hint="eastAsia" w:ascii="仿宋" w:hAnsi="仿宋" w:eastAsia="仿宋" w:cs="仿宋"/>
          <w:b/>
          <w:bCs/>
          <w:sz w:val="30"/>
          <w:szCs w:val="30"/>
        </w:rPr>
        <w:t>月</w:t>
      </w:r>
      <w:r>
        <w:rPr>
          <w:rFonts w:hint="eastAsia" w:ascii="仿宋" w:hAnsi="仿宋" w:eastAsia="仿宋" w:cs="仿宋"/>
          <w:b/>
          <w:bCs/>
          <w:sz w:val="30"/>
          <w:szCs w:val="30"/>
          <w:lang w:val="en-US" w:eastAsia="zh-CN"/>
        </w:rPr>
        <w:t>中</w:t>
      </w:r>
      <w:r>
        <w:rPr>
          <w:rFonts w:hint="eastAsia" w:ascii="仿宋" w:hAnsi="仿宋" w:eastAsia="仿宋" w:cs="仿宋"/>
          <w:b/>
          <w:bCs/>
          <w:sz w:val="30"/>
          <w:szCs w:val="30"/>
        </w:rPr>
        <w:t>旬</w:t>
      </w:r>
      <w:r>
        <w:rPr>
          <w:rFonts w:hint="eastAsia" w:ascii="仿宋" w:hAnsi="仿宋" w:eastAsia="仿宋" w:cs="仿宋"/>
          <w:sz w:val="30"/>
          <w:szCs w:val="30"/>
        </w:rPr>
        <w:t>，由市教育系统妇工委、</w:t>
      </w:r>
      <w:r>
        <w:rPr>
          <w:rFonts w:hint="eastAsia" w:ascii="仿宋" w:hAnsi="仿宋" w:eastAsia="仿宋" w:cs="仿宋"/>
          <w:sz w:val="30"/>
          <w:szCs w:val="30"/>
          <w:lang w:val="en-US" w:eastAsia="zh-CN"/>
        </w:rPr>
        <w:t>教育工会</w:t>
      </w:r>
      <w:r>
        <w:rPr>
          <w:rFonts w:hint="eastAsia" w:ascii="仿宋" w:hAnsi="仿宋" w:eastAsia="仿宋" w:cs="仿宋"/>
          <w:sz w:val="30"/>
          <w:szCs w:val="30"/>
        </w:rPr>
        <w:t>女工委在上海教育工会网站对通过评审的“上海市教育系统巾帼建功标兵”</w:t>
      </w:r>
      <w:r>
        <w:rPr>
          <w:rFonts w:hint="eastAsia" w:ascii="仿宋" w:hAnsi="仿宋" w:eastAsia="仿宋" w:cs="仿宋"/>
          <w:sz w:val="30"/>
          <w:szCs w:val="30"/>
          <w:lang w:val="en-US" w:eastAsia="zh-CN"/>
        </w:rPr>
        <w:t>正式</w:t>
      </w:r>
      <w:r>
        <w:rPr>
          <w:rFonts w:hint="eastAsia" w:ascii="仿宋" w:hAnsi="仿宋" w:eastAsia="仿宋" w:cs="仿宋"/>
          <w:sz w:val="30"/>
          <w:szCs w:val="30"/>
        </w:rPr>
        <w:t>候选人名单进行公示。</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ascii="华文仿宋" w:hAnsi="华文仿宋" w:eastAsia="华文仿宋"/>
          <w:sz w:val="30"/>
          <w:szCs w:val="30"/>
        </w:rPr>
      </w:pPr>
      <w:r>
        <w:rPr>
          <w:rFonts w:hint="eastAsia" w:ascii="仿宋" w:hAnsi="仿宋" w:eastAsia="仿宋" w:cs="仿宋"/>
          <w:sz w:val="30"/>
          <w:szCs w:val="30"/>
        </w:rPr>
        <w:t>4．材料报送。</w:t>
      </w:r>
      <w:r>
        <w:rPr>
          <w:rFonts w:hint="eastAsia" w:ascii="仿宋" w:hAnsi="仿宋" w:eastAsia="仿宋" w:cs="仿宋"/>
          <w:sz w:val="30"/>
          <w:szCs w:val="30"/>
          <w:lang w:val="en-US" w:eastAsia="zh-CN"/>
        </w:rPr>
        <w:t>公示无异议后，填写《</w:t>
      </w:r>
      <w:r>
        <w:rPr>
          <w:rFonts w:hint="eastAsia" w:ascii="仿宋" w:hAnsi="仿宋" w:eastAsia="仿宋" w:cs="仿宋"/>
          <w:sz w:val="30"/>
          <w:szCs w:val="30"/>
        </w:rPr>
        <w:t>上海市教育系统巾帼建功标兵</w:t>
      </w:r>
      <w:r>
        <w:rPr>
          <w:rFonts w:hint="eastAsia" w:ascii="仿宋" w:hAnsi="仿宋" w:eastAsia="仿宋" w:cs="仿宋"/>
          <w:sz w:val="30"/>
          <w:szCs w:val="30"/>
          <w:lang w:val="en-US" w:eastAsia="zh-CN"/>
        </w:rPr>
        <w:t>推荐</w:t>
      </w:r>
      <w:r>
        <w:rPr>
          <w:rFonts w:hint="eastAsia" w:ascii="仿宋" w:hAnsi="仿宋" w:eastAsia="仿宋" w:cs="仿宋"/>
          <w:sz w:val="30"/>
          <w:szCs w:val="30"/>
        </w:rPr>
        <w:t>表</w:t>
      </w:r>
      <w:r>
        <w:rPr>
          <w:rFonts w:hint="eastAsia" w:ascii="仿宋" w:hAnsi="仿宋" w:eastAsia="仿宋" w:cs="仿宋"/>
          <w:sz w:val="30"/>
          <w:szCs w:val="30"/>
          <w:lang w:val="en-US" w:eastAsia="zh-CN"/>
        </w:rPr>
        <w:t>》</w:t>
      </w:r>
      <w:r>
        <w:rPr>
          <w:rFonts w:hint="eastAsia" w:ascii="仿宋" w:hAnsi="仿宋" w:eastAsia="仿宋" w:cs="仿宋"/>
          <w:b/>
          <w:bCs/>
          <w:sz w:val="30"/>
          <w:szCs w:val="30"/>
          <w:lang w:val="en-US" w:eastAsia="zh-CN"/>
        </w:rPr>
        <w:t>（附件7）</w:t>
      </w:r>
      <w:r>
        <w:rPr>
          <w:rFonts w:hint="eastAsia" w:ascii="仿宋" w:hAnsi="仿宋" w:eastAsia="仿宋" w:cs="仿宋"/>
          <w:sz w:val="30"/>
          <w:szCs w:val="30"/>
          <w:lang w:val="en-US" w:eastAsia="zh-CN"/>
        </w:rPr>
        <w:t>，</w:t>
      </w:r>
      <w:r>
        <w:rPr>
          <w:rFonts w:hint="eastAsia" w:ascii="仿宋" w:hAnsi="仿宋" w:eastAsia="仿宋" w:cs="仿宋"/>
          <w:sz w:val="30"/>
          <w:szCs w:val="30"/>
        </w:rPr>
        <w:t>一式三份（加盖申报单位党组织、妇女组织章），</w:t>
      </w:r>
      <w:r>
        <w:rPr>
          <w:rFonts w:hint="eastAsia" w:ascii="仿宋" w:hAnsi="仿宋" w:eastAsia="仿宋" w:cs="仿宋"/>
          <w:b/>
          <w:sz w:val="30"/>
          <w:szCs w:val="30"/>
          <w:lang w:val="en-US" w:eastAsia="zh-CN"/>
        </w:rPr>
        <w:t>10</w:t>
      </w:r>
      <w:r>
        <w:rPr>
          <w:rFonts w:hint="eastAsia" w:ascii="仿宋" w:hAnsi="仿宋" w:eastAsia="仿宋" w:cs="仿宋"/>
          <w:b/>
          <w:sz w:val="30"/>
          <w:szCs w:val="30"/>
        </w:rPr>
        <w:t>月</w:t>
      </w:r>
      <w:r>
        <w:rPr>
          <w:rFonts w:hint="eastAsia" w:ascii="仿宋" w:hAnsi="仿宋" w:eastAsia="仿宋" w:cs="仿宋"/>
          <w:b/>
          <w:sz w:val="30"/>
          <w:szCs w:val="30"/>
          <w:lang w:val="en-US" w:eastAsia="zh-CN"/>
        </w:rPr>
        <w:t>31</w:t>
      </w:r>
      <w:r>
        <w:rPr>
          <w:rFonts w:hint="eastAsia" w:ascii="仿宋" w:hAnsi="仿宋" w:eastAsia="仿宋" w:cs="仿宋"/>
          <w:b/>
          <w:sz w:val="30"/>
          <w:szCs w:val="30"/>
        </w:rPr>
        <w:t>日前</w:t>
      </w:r>
      <w:r>
        <w:rPr>
          <w:rFonts w:hint="eastAsia" w:ascii="仿宋" w:hAnsi="仿宋" w:eastAsia="仿宋" w:cs="仿宋"/>
          <w:sz w:val="30"/>
          <w:szCs w:val="30"/>
        </w:rPr>
        <w:t>报送市教育系统妇工委，同时把电子表格报送</w:t>
      </w:r>
      <w:r>
        <w:rPr>
          <w:rFonts w:hint="eastAsia" w:ascii="仿宋" w:hAnsi="仿宋" w:eastAsia="仿宋" w:cs="仿宋"/>
          <w:b/>
          <w:bCs/>
          <w:sz w:val="30"/>
          <w:szCs w:val="30"/>
        </w:rPr>
        <w:t>jyxtjgjg@126.com</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邮件请注明单位名称</w:t>
      </w:r>
      <w:r>
        <w:rPr>
          <w:rFonts w:hint="eastAsia" w:ascii="仿宋" w:hAnsi="仿宋" w:eastAsia="仿宋" w:cs="仿宋"/>
          <w:sz w:val="30"/>
          <w:szCs w:val="30"/>
        </w:rPr>
        <w:t>。</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黑体" w:hAnsi="黑体" w:eastAsia="黑体" w:cs="黑体"/>
          <w:b/>
          <w:bCs/>
          <w:sz w:val="30"/>
          <w:szCs w:val="30"/>
        </w:rPr>
      </w:pPr>
      <w:r>
        <w:rPr>
          <w:rFonts w:hint="eastAsia" w:ascii="黑体" w:hAnsi="黑体" w:eastAsia="黑体" w:cs="黑体"/>
          <w:b/>
          <w:bCs/>
          <w:sz w:val="30"/>
          <w:szCs w:val="30"/>
        </w:rPr>
        <w:t>五、创建评选原则及工作要求</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楷体" w:hAnsi="楷体" w:eastAsia="楷体" w:cs="楷体"/>
          <w:b/>
          <w:sz w:val="30"/>
          <w:szCs w:val="30"/>
        </w:rPr>
      </w:pPr>
      <w:r>
        <w:rPr>
          <w:rFonts w:hint="eastAsia" w:ascii="楷体" w:hAnsi="楷体" w:eastAsia="楷体" w:cs="楷体"/>
          <w:b/>
          <w:sz w:val="30"/>
          <w:szCs w:val="30"/>
        </w:rPr>
        <w:t>（一）创建评选原则</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1.注重向教学科研和服务一线的岗位妇女和集体倾斜。参评的上海市（教育系统）巾帼建功标兵须在行业中具有表率性和引领性，处级干部参评比例不得超过20%，</w:t>
      </w:r>
      <w:r>
        <w:rPr>
          <w:rFonts w:hint="eastAsia" w:ascii="仿宋" w:hAnsi="仿宋" w:eastAsia="仿宋" w:cs="仿宋"/>
          <w:sz w:val="30"/>
          <w:szCs w:val="30"/>
          <w:lang w:val="en-US" w:eastAsia="zh-CN"/>
        </w:rPr>
        <w:t>基层一线女教职工参评比例须占到50%以上，</w:t>
      </w:r>
      <w:r>
        <w:rPr>
          <w:rFonts w:hint="eastAsia" w:ascii="仿宋" w:hAnsi="仿宋" w:eastAsia="仿宋" w:cs="仿宋"/>
          <w:sz w:val="30"/>
          <w:szCs w:val="30"/>
        </w:rPr>
        <w:t>专职妇女干部参评比例不得超过</w:t>
      </w:r>
      <w:r>
        <w:rPr>
          <w:rFonts w:hint="eastAsia" w:ascii="仿宋" w:hAnsi="仿宋" w:eastAsia="仿宋" w:cs="仿宋"/>
          <w:sz w:val="30"/>
          <w:szCs w:val="30"/>
          <w:lang w:val="en-US" w:eastAsia="zh-CN"/>
        </w:rPr>
        <w:t>10</w:t>
      </w:r>
      <w:r>
        <w:rPr>
          <w:rFonts w:hint="eastAsia" w:ascii="仿宋" w:hAnsi="仿宋" w:eastAsia="仿宋" w:cs="仿宋"/>
          <w:sz w:val="30"/>
          <w:szCs w:val="30"/>
        </w:rPr>
        <w:t>%，局级干部原则上不参与评选。党政机关、人民团体中局级及以上单位，相当于局级及以上的企事业单位，原则上不参与评选。</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2. 参与创建“上海市巾帼文明岗”的集体，申报参评“上海市巾帼建功标兵”的个人须通过开展打擂台、风采展示等公开评选形式，择优选出优秀的集体和个人。</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楷体" w:hAnsi="楷体" w:eastAsia="楷体" w:cs="楷体"/>
          <w:b/>
          <w:sz w:val="30"/>
          <w:szCs w:val="30"/>
        </w:rPr>
      </w:pPr>
      <w:r>
        <w:rPr>
          <w:rFonts w:hint="eastAsia" w:ascii="楷体" w:hAnsi="楷体" w:eastAsia="楷体" w:cs="楷体"/>
          <w:b/>
          <w:sz w:val="30"/>
          <w:szCs w:val="30"/>
        </w:rPr>
        <w:t>（二）创建评选工作要求</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仿宋" w:hAnsi="仿宋" w:eastAsia="仿宋" w:cs="仿宋"/>
          <w:sz w:val="30"/>
          <w:szCs w:val="30"/>
        </w:rPr>
      </w:pPr>
      <w:r>
        <w:rPr>
          <w:rFonts w:hint="eastAsia" w:ascii="仿宋" w:hAnsi="仿宋" w:eastAsia="仿宋" w:cs="仿宋"/>
          <w:b/>
          <w:bCs/>
          <w:sz w:val="30"/>
          <w:szCs w:val="30"/>
        </w:rPr>
        <w:t>1. 加强组织领导。</w:t>
      </w:r>
      <w:r>
        <w:rPr>
          <w:rFonts w:hint="eastAsia" w:ascii="仿宋" w:hAnsi="仿宋" w:eastAsia="仿宋" w:cs="仿宋"/>
          <w:sz w:val="30"/>
          <w:szCs w:val="30"/>
        </w:rPr>
        <w:t>各级妇女组织要以创建活动为抓手，组织开展多种形式并富有成效的创建活动，体现创建活动的时代性、创新性和示范性，提升新时期女教工岗位建功、岗位成才的责任感和使命感。创建工作要坚持公开、公平、公正原则，扩大民主，规范程序，严格把关，确保创建工作的质量。</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仿宋" w:hAnsi="仿宋" w:eastAsia="仿宋" w:cs="仿宋"/>
          <w:sz w:val="30"/>
          <w:szCs w:val="30"/>
        </w:rPr>
      </w:pPr>
      <w:r>
        <w:rPr>
          <w:rFonts w:hint="eastAsia" w:ascii="仿宋" w:hAnsi="仿宋" w:eastAsia="仿宋" w:cs="仿宋"/>
          <w:b/>
          <w:bCs/>
          <w:sz w:val="30"/>
          <w:szCs w:val="30"/>
        </w:rPr>
        <w:t>2.严格推荐审核。</w:t>
      </w:r>
      <w:r>
        <w:rPr>
          <w:rFonts w:hint="eastAsia" w:ascii="仿宋" w:hAnsi="仿宋" w:eastAsia="仿宋" w:cs="仿宋"/>
          <w:sz w:val="30"/>
          <w:szCs w:val="30"/>
        </w:rPr>
        <w:t>各单位对拟推荐的候选人和候选单位在政治和业绩表现方面要严格审核、择优申报。同时，市巾帼建功活动领导小组</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市教育系统妇工委</w:t>
      </w:r>
      <w:r>
        <w:rPr>
          <w:rFonts w:hint="eastAsia" w:ascii="仿宋" w:hAnsi="仿宋" w:eastAsia="仿宋" w:cs="仿宋"/>
          <w:sz w:val="30"/>
          <w:szCs w:val="30"/>
        </w:rPr>
        <w:t>将进一步加大对巾帼文明岗创建的检查力度，督促、指导创评班组围绕创建要求，扎实开展创建工作。　</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仿宋" w:hAnsi="仿宋" w:eastAsia="仿宋" w:cs="仿宋"/>
          <w:sz w:val="30"/>
          <w:szCs w:val="30"/>
        </w:rPr>
      </w:pPr>
      <w:r>
        <w:rPr>
          <w:rFonts w:hint="eastAsia" w:ascii="仿宋" w:hAnsi="仿宋" w:eastAsia="仿宋" w:cs="仿宋"/>
          <w:b/>
          <w:bCs/>
          <w:sz w:val="30"/>
          <w:szCs w:val="30"/>
        </w:rPr>
        <w:t>3.强化宣传引领。</w:t>
      </w:r>
      <w:r>
        <w:rPr>
          <w:rFonts w:hint="eastAsia" w:ascii="仿宋" w:hAnsi="仿宋" w:eastAsia="仿宋" w:cs="仿宋"/>
          <w:sz w:val="30"/>
          <w:szCs w:val="30"/>
        </w:rPr>
        <w:t>各单位要将创评推荐与典型宣传相结合，充分运用各类媒体广泛宣传优秀事迹，大力营造女</w:t>
      </w:r>
      <w:r>
        <w:rPr>
          <w:rFonts w:hint="eastAsia" w:ascii="仿宋" w:hAnsi="仿宋" w:eastAsia="仿宋" w:cs="仿宋"/>
          <w:sz w:val="30"/>
          <w:szCs w:val="30"/>
          <w:lang w:val="en-US" w:eastAsia="zh-CN"/>
        </w:rPr>
        <w:t>教职工</w:t>
      </w:r>
      <w:r>
        <w:rPr>
          <w:rFonts w:hint="eastAsia" w:ascii="仿宋" w:hAnsi="仿宋" w:eastAsia="仿宋" w:cs="仿宋"/>
          <w:sz w:val="30"/>
          <w:szCs w:val="30"/>
        </w:rPr>
        <w:t>争创先进、建功立业的良好氛围,及时报送创建过程中好的做法和经验。要利用各自的媒体资源进行工作宣传和典型宣传，扩大群众参与面、关注度和社会影响力。</w:t>
      </w:r>
    </w:p>
    <w:p>
      <w:pPr>
        <w:keepNext w:val="0"/>
        <w:keepLines w:val="0"/>
        <w:pageBreakBefore w:val="0"/>
        <w:widowControl w:val="0"/>
        <w:kinsoku/>
        <w:wordWrap/>
        <w:overflowPunct/>
        <w:topLinePunct/>
        <w:autoSpaceDE/>
        <w:autoSpaceDN/>
        <w:bidi w:val="0"/>
        <w:adjustRightInd/>
        <w:snapToGrid/>
        <w:spacing w:line="520" w:lineRule="exact"/>
        <w:ind w:left="0" w:firstLine="602" w:firstLineChars="200"/>
        <w:contextualSpacing/>
        <w:textAlignment w:val="auto"/>
        <w:rPr>
          <w:rFonts w:hint="eastAsia" w:ascii="黑体" w:hAnsi="黑体" w:eastAsia="黑体" w:cs="黑体"/>
          <w:b/>
          <w:bCs/>
          <w:sz w:val="30"/>
          <w:szCs w:val="30"/>
        </w:rPr>
      </w:pPr>
      <w:r>
        <w:rPr>
          <w:rFonts w:hint="eastAsia" w:ascii="黑体" w:hAnsi="黑体" w:eastAsia="黑体" w:cs="黑体"/>
          <w:b/>
          <w:bCs/>
          <w:sz w:val="30"/>
          <w:szCs w:val="30"/>
        </w:rPr>
        <w:t>六、命名及表彰</w:t>
      </w:r>
    </w:p>
    <w:p>
      <w:pPr>
        <w:keepNext w:val="0"/>
        <w:keepLines w:val="0"/>
        <w:pageBreakBefore w:val="0"/>
        <w:widowControl w:val="0"/>
        <w:kinsoku/>
        <w:wordWrap/>
        <w:overflowPunct/>
        <w:topLinePunct/>
        <w:autoSpaceDE/>
        <w:autoSpaceDN/>
        <w:bidi w:val="0"/>
        <w:adjustRightInd/>
        <w:snapToGrid/>
        <w:spacing w:line="520" w:lineRule="exact"/>
        <w:ind w:left="0"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年三八节期间，由市妇联、</w:t>
      </w:r>
      <w:r>
        <w:rPr>
          <w:rFonts w:hint="eastAsia" w:ascii="仿宋" w:hAnsi="仿宋" w:eastAsia="仿宋" w:cs="仿宋"/>
          <w:sz w:val="30"/>
          <w:szCs w:val="30"/>
          <w:lang w:val="en-US" w:eastAsia="zh-CN"/>
        </w:rPr>
        <w:t>市总工会、</w:t>
      </w:r>
      <w:r>
        <w:rPr>
          <w:rFonts w:hint="eastAsia" w:ascii="仿宋" w:hAnsi="仿宋" w:eastAsia="仿宋" w:cs="仿宋"/>
          <w:sz w:val="30"/>
          <w:szCs w:val="30"/>
        </w:rPr>
        <w:t>市巾帼建功活动领导小组对通过审核的上海市巾帼文明岗、上海市巾帼建功标兵进行命名和表彰；由市教育系统妇女工作委员会、教育工会女教职工委员会对通过审核的上海市教育系统巾帼文明岗</w:t>
      </w:r>
      <w:r>
        <w:rPr>
          <w:rFonts w:hint="eastAsia" w:ascii="仿宋" w:hAnsi="仿宋" w:eastAsia="仿宋" w:cs="仿宋"/>
          <w:sz w:val="30"/>
          <w:szCs w:val="30"/>
          <w:lang w:eastAsia="zh-CN"/>
        </w:rPr>
        <w:t>、</w:t>
      </w:r>
      <w:r>
        <w:rPr>
          <w:rFonts w:hint="eastAsia" w:ascii="仿宋" w:hAnsi="仿宋" w:eastAsia="仿宋" w:cs="仿宋"/>
          <w:sz w:val="30"/>
          <w:szCs w:val="30"/>
        </w:rPr>
        <w:t>上海市教育系统巾帼建功标兵进行命名和表彰。</w:t>
      </w:r>
    </w:p>
    <w:p>
      <w:pPr>
        <w:keepNext w:val="0"/>
        <w:keepLines w:val="0"/>
        <w:pageBreakBefore w:val="0"/>
        <w:widowControl w:val="0"/>
        <w:kinsoku/>
        <w:wordWrap/>
        <w:overflowPunct/>
        <w:topLinePunct/>
        <w:autoSpaceDE/>
        <w:autoSpaceDN/>
        <w:bidi w:val="0"/>
        <w:adjustRightInd/>
        <w:snapToGrid/>
        <w:spacing w:line="520" w:lineRule="exact"/>
        <w:ind w:firstLine="600" w:firstLineChars="200"/>
        <w:contextualSpacing/>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autoSpaceDE/>
        <w:autoSpaceDN/>
        <w:bidi w:val="0"/>
        <w:adjustRightInd/>
        <w:snapToGrid/>
        <w:spacing w:line="520" w:lineRule="exact"/>
        <w:ind w:firstLine="600" w:firstLineChars="200"/>
        <w:contextualSpacing/>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联系人：闵  丹   彭超波   62580994</w:t>
      </w:r>
    </w:p>
    <w:p>
      <w:pPr>
        <w:keepNext w:val="0"/>
        <w:keepLines w:val="0"/>
        <w:pageBreakBefore w:val="0"/>
        <w:widowControl w:val="0"/>
        <w:kinsoku/>
        <w:wordWrap/>
        <w:overflowPunct/>
        <w:topLinePunct/>
        <w:autoSpaceDE/>
        <w:autoSpaceDN/>
        <w:bidi w:val="0"/>
        <w:adjustRightInd/>
        <w:snapToGrid/>
        <w:spacing w:line="520" w:lineRule="exact"/>
        <w:ind w:firstLine="600" w:firstLineChars="200"/>
        <w:contextualSpacing/>
        <w:textAlignment w:val="auto"/>
        <w:rPr>
          <w:rFonts w:hint="eastAsia" w:ascii="仿宋" w:hAnsi="仿宋" w:eastAsia="仿宋" w:cs="仿宋"/>
          <w:sz w:val="30"/>
          <w:szCs w:val="30"/>
        </w:rPr>
      </w:pPr>
    </w:p>
    <w:p>
      <w:pPr>
        <w:keepNext w:val="0"/>
        <w:keepLines w:val="0"/>
        <w:pageBreakBefore w:val="0"/>
        <w:widowControl w:val="0"/>
        <w:kinsoku/>
        <w:wordWrap/>
        <w:overflowPunct/>
        <w:topLinePunct/>
        <w:autoSpaceDE/>
        <w:autoSpaceDN/>
        <w:bidi w:val="0"/>
        <w:adjustRightInd/>
        <w:snapToGrid/>
        <w:spacing w:line="520" w:lineRule="exact"/>
        <w:ind w:firstLine="600" w:firstLineChars="200"/>
        <w:contextualSpacing/>
        <w:textAlignment w:val="auto"/>
        <w:rPr>
          <w:rFonts w:hint="eastAsia" w:ascii="仿宋" w:hAnsi="仿宋" w:eastAsia="仿宋" w:cs="仿宋"/>
          <w:sz w:val="30"/>
          <w:szCs w:val="30"/>
          <w:lang w:eastAsia="zh-CN"/>
        </w:rPr>
      </w:pPr>
      <w:r>
        <w:rPr>
          <w:rFonts w:hint="eastAsia" w:ascii="仿宋" w:hAnsi="仿宋" w:eastAsia="仿宋" w:cs="仿宋"/>
          <w:sz w:val="30"/>
          <w:szCs w:val="30"/>
        </w:rPr>
        <w:t>附件</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autoSpaceDE/>
        <w:autoSpaceDN/>
        <w:bidi w:val="0"/>
        <w:adjustRightInd/>
        <w:snapToGrid/>
        <w:spacing w:line="520" w:lineRule="exact"/>
        <w:ind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创建上海市巾帼文明岗申报表</w:t>
      </w:r>
    </w:p>
    <w:p>
      <w:pPr>
        <w:keepNext w:val="0"/>
        <w:keepLines w:val="0"/>
        <w:pageBreakBefore w:val="0"/>
        <w:widowControl w:val="0"/>
        <w:kinsoku/>
        <w:wordWrap/>
        <w:overflowPunct/>
        <w:topLinePunct/>
        <w:autoSpaceDE/>
        <w:autoSpaceDN/>
        <w:bidi w:val="0"/>
        <w:adjustRightInd/>
        <w:snapToGrid/>
        <w:spacing w:line="520" w:lineRule="exact"/>
        <w:ind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上海市巾帼文明岗申报表</w:t>
      </w:r>
    </w:p>
    <w:p>
      <w:pPr>
        <w:keepNext w:val="0"/>
        <w:keepLines w:val="0"/>
        <w:pageBreakBefore w:val="0"/>
        <w:widowControl w:val="0"/>
        <w:kinsoku/>
        <w:wordWrap/>
        <w:overflowPunct/>
        <w:topLinePunct/>
        <w:autoSpaceDE/>
        <w:autoSpaceDN/>
        <w:bidi w:val="0"/>
        <w:adjustRightInd/>
        <w:snapToGrid/>
        <w:spacing w:line="520" w:lineRule="exact"/>
        <w:ind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上海市巾帼建功标兵</w:t>
      </w:r>
      <w:r>
        <w:rPr>
          <w:rFonts w:hint="eastAsia" w:ascii="仿宋" w:hAnsi="仿宋" w:eastAsia="仿宋" w:cs="仿宋"/>
          <w:sz w:val="30"/>
          <w:szCs w:val="30"/>
          <w:lang w:val="en-US" w:eastAsia="zh-CN"/>
        </w:rPr>
        <w:t>推荐</w:t>
      </w:r>
      <w:r>
        <w:rPr>
          <w:rFonts w:hint="eastAsia" w:ascii="仿宋" w:hAnsi="仿宋" w:eastAsia="仿宋" w:cs="仿宋"/>
          <w:sz w:val="30"/>
          <w:szCs w:val="30"/>
        </w:rPr>
        <w:t>表</w:t>
      </w:r>
    </w:p>
    <w:p>
      <w:pPr>
        <w:keepNext w:val="0"/>
        <w:keepLines w:val="0"/>
        <w:pageBreakBefore w:val="0"/>
        <w:widowControl w:val="0"/>
        <w:kinsoku/>
        <w:wordWrap/>
        <w:overflowPunct/>
        <w:topLinePunct/>
        <w:autoSpaceDE/>
        <w:autoSpaceDN/>
        <w:bidi w:val="0"/>
        <w:adjustRightInd/>
        <w:snapToGrid/>
        <w:spacing w:line="520" w:lineRule="exact"/>
        <w:ind w:firstLine="600" w:firstLineChars="200"/>
        <w:contextualSpacing/>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上海市巾帼建功标兵</w:t>
      </w:r>
      <w:r>
        <w:rPr>
          <w:rFonts w:hint="eastAsia" w:ascii="仿宋" w:hAnsi="仿宋" w:eastAsia="仿宋" w:cs="仿宋"/>
          <w:sz w:val="30"/>
          <w:szCs w:val="30"/>
          <w:lang w:val="en-US" w:eastAsia="zh-CN"/>
        </w:rPr>
        <w:t>自荐</w:t>
      </w:r>
      <w:r>
        <w:rPr>
          <w:rFonts w:hint="eastAsia" w:ascii="仿宋" w:hAnsi="仿宋" w:eastAsia="仿宋" w:cs="仿宋"/>
          <w:sz w:val="30"/>
          <w:szCs w:val="30"/>
        </w:rPr>
        <w:t>表</w:t>
      </w:r>
    </w:p>
    <w:p>
      <w:pPr>
        <w:keepNext w:val="0"/>
        <w:keepLines w:val="0"/>
        <w:pageBreakBefore w:val="0"/>
        <w:widowControl w:val="0"/>
        <w:kinsoku/>
        <w:wordWrap/>
        <w:overflowPunct/>
        <w:topLinePunct/>
        <w:autoSpaceDE/>
        <w:autoSpaceDN/>
        <w:bidi w:val="0"/>
        <w:adjustRightInd/>
        <w:snapToGrid/>
        <w:spacing w:line="520" w:lineRule="exact"/>
        <w:ind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创建上海市教育系统巾帼文明岗申报表</w:t>
      </w:r>
    </w:p>
    <w:p>
      <w:pPr>
        <w:keepNext w:val="0"/>
        <w:keepLines w:val="0"/>
        <w:pageBreakBefore w:val="0"/>
        <w:widowControl w:val="0"/>
        <w:kinsoku/>
        <w:wordWrap/>
        <w:overflowPunct/>
        <w:topLinePunct/>
        <w:autoSpaceDE/>
        <w:autoSpaceDN/>
        <w:bidi w:val="0"/>
        <w:adjustRightInd/>
        <w:snapToGrid/>
        <w:spacing w:line="520" w:lineRule="exact"/>
        <w:ind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lang w:eastAsia="zh-CN"/>
        </w:rPr>
        <w:t>.</w:t>
      </w:r>
      <w:r>
        <w:rPr>
          <w:rFonts w:hint="eastAsia" w:ascii="仿宋" w:hAnsi="仿宋" w:eastAsia="仿宋" w:cs="仿宋"/>
          <w:sz w:val="30"/>
          <w:szCs w:val="30"/>
        </w:rPr>
        <w:t>上海市教育系统巾帼文明岗申报表</w:t>
      </w:r>
    </w:p>
    <w:p>
      <w:pPr>
        <w:keepNext w:val="0"/>
        <w:keepLines w:val="0"/>
        <w:pageBreakBefore w:val="0"/>
        <w:widowControl w:val="0"/>
        <w:kinsoku/>
        <w:wordWrap/>
        <w:overflowPunct/>
        <w:topLinePunct/>
        <w:autoSpaceDE/>
        <w:autoSpaceDN/>
        <w:bidi w:val="0"/>
        <w:adjustRightInd/>
        <w:snapToGrid/>
        <w:spacing w:line="520" w:lineRule="exact"/>
        <w:ind w:firstLine="600" w:firstLineChars="200"/>
        <w:contextualSpacing/>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lang w:eastAsia="zh-CN"/>
        </w:rPr>
        <w:t>.</w:t>
      </w:r>
      <w:r>
        <w:rPr>
          <w:rFonts w:hint="eastAsia" w:ascii="仿宋" w:hAnsi="仿宋" w:eastAsia="仿宋" w:cs="仿宋"/>
          <w:sz w:val="30"/>
          <w:szCs w:val="30"/>
        </w:rPr>
        <w:t>上海市教育系统巾帼建功标兵</w:t>
      </w:r>
      <w:r>
        <w:rPr>
          <w:rFonts w:hint="eastAsia" w:ascii="仿宋" w:hAnsi="仿宋" w:eastAsia="仿宋" w:cs="仿宋"/>
          <w:sz w:val="30"/>
          <w:szCs w:val="30"/>
          <w:lang w:val="en-US" w:eastAsia="zh-CN"/>
        </w:rPr>
        <w:t>推荐</w:t>
      </w:r>
      <w:r>
        <w:rPr>
          <w:rFonts w:hint="eastAsia" w:ascii="仿宋" w:hAnsi="仿宋" w:eastAsia="仿宋" w:cs="仿宋"/>
          <w:sz w:val="30"/>
          <w:szCs w:val="30"/>
        </w:rPr>
        <w:t>表</w:t>
      </w:r>
    </w:p>
    <w:p>
      <w:pPr>
        <w:keepNext w:val="0"/>
        <w:keepLines w:val="0"/>
        <w:pageBreakBefore w:val="0"/>
        <w:widowControl w:val="0"/>
        <w:kinsoku/>
        <w:wordWrap/>
        <w:overflowPunct/>
        <w:topLinePunct/>
        <w:autoSpaceDE/>
        <w:autoSpaceDN/>
        <w:bidi w:val="0"/>
        <w:adjustRightInd/>
        <w:snapToGrid/>
        <w:spacing w:line="520" w:lineRule="exact"/>
        <w:ind w:firstLine="600" w:firstLineChars="200"/>
        <w:contextualSpacing/>
        <w:textAlignment w:val="auto"/>
        <w:rPr>
          <w:rFonts w:ascii="华文仿宋" w:hAnsi="华文仿宋" w:eastAsia="华文仿宋"/>
          <w:sz w:val="30"/>
          <w:szCs w:val="30"/>
        </w:rPr>
      </w:pPr>
    </w:p>
    <w:p>
      <w:pPr>
        <w:keepNext w:val="0"/>
        <w:keepLines w:val="0"/>
        <w:pageBreakBefore w:val="0"/>
        <w:widowControl w:val="0"/>
        <w:kinsoku/>
        <w:wordWrap/>
        <w:overflowPunct/>
        <w:topLinePunct/>
        <w:autoSpaceDE/>
        <w:autoSpaceDN/>
        <w:bidi w:val="0"/>
        <w:adjustRightInd/>
        <w:snapToGrid/>
        <w:spacing w:line="520" w:lineRule="exact"/>
        <w:ind w:firstLine="600" w:firstLineChars="200"/>
        <w:contextualSpacing/>
        <w:jc w:val="right"/>
        <w:textAlignment w:val="auto"/>
        <w:rPr>
          <w:rFonts w:ascii="华文仿宋" w:hAnsi="华文仿宋" w:eastAsia="华文仿宋"/>
          <w:sz w:val="30"/>
          <w:szCs w:val="30"/>
        </w:rPr>
      </w:pPr>
    </w:p>
    <w:p>
      <w:pPr>
        <w:keepNext w:val="0"/>
        <w:keepLines w:val="0"/>
        <w:pageBreakBefore w:val="0"/>
        <w:widowControl w:val="0"/>
        <w:kinsoku/>
        <w:wordWrap/>
        <w:overflowPunct/>
        <w:topLinePunct/>
        <w:autoSpaceDE/>
        <w:autoSpaceDN/>
        <w:bidi w:val="0"/>
        <w:adjustRightInd/>
        <w:snapToGrid/>
        <w:spacing w:line="520" w:lineRule="exact"/>
        <w:ind w:firstLine="600" w:firstLineChars="200"/>
        <w:contextualSpacing/>
        <w:jc w:val="right"/>
        <w:textAlignment w:val="auto"/>
        <w:rPr>
          <w:rFonts w:ascii="华文仿宋" w:hAnsi="华文仿宋" w:eastAsia="华文仿宋"/>
          <w:sz w:val="30"/>
          <w:szCs w:val="30"/>
        </w:rPr>
      </w:pPr>
    </w:p>
    <w:p>
      <w:pPr>
        <w:keepNext w:val="0"/>
        <w:keepLines w:val="0"/>
        <w:pageBreakBefore w:val="0"/>
        <w:widowControl w:val="0"/>
        <w:kinsoku/>
        <w:wordWrap/>
        <w:overflowPunct/>
        <w:topLinePunct/>
        <w:autoSpaceDE/>
        <w:autoSpaceDN/>
        <w:bidi w:val="0"/>
        <w:adjustRightInd/>
        <w:snapToGrid/>
        <w:spacing w:line="520" w:lineRule="exact"/>
        <w:ind w:firstLine="600" w:firstLineChars="200"/>
        <w:contextualSpacing/>
        <w:jc w:val="right"/>
        <w:textAlignment w:val="auto"/>
        <w:rPr>
          <w:rFonts w:ascii="华文仿宋" w:hAnsi="华文仿宋" w:eastAsia="华文仿宋"/>
          <w:sz w:val="30"/>
          <w:szCs w:val="30"/>
        </w:rPr>
      </w:pPr>
      <w:r>
        <w:rPr>
          <w:rFonts w:hint="eastAsia" w:ascii="华文仿宋" w:hAnsi="华文仿宋" w:eastAsia="华文仿宋"/>
          <w:sz w:val="30"/>
          <w:szCs w:val="30"/>
        </w:rPr>
        <w:t>上海市教育系统妇女工作委员会</w:t>
      </w:r>
    </w:p>
    <w:p>
      <w:pPr>
        <w:keepNext w:val="0"/>
        <w:keepLines w:val="0"/>
        <w:pageBreakBefore w:val="0"/>
        <w:widowControl w:val="0"/>
        <w:kinsoku/>
        <w:wordWrap/>
        <w:overflowPunct/>
        <w:topLinePunct/>
        <w:autoSpaceDE/>
        <w:autoSpaceDN/>
        <w:bidi w:val="0"/>
        <w:adjustRightInd/>
        <w:snapToGrid/>
        <w:spacing w:line="520" w:lineRule="exact"/>
        <w:ind w:firstLine="600" w:firstLineChars="200"/>
        <w:contextualSpacing/>
        <w:jc w:val="right"/>
        <w:textAlignment w:val="auto"/>
        <w:rPr>
          <w:rFonts w:ascii="华文仿宋" w:hAnsi="华文仿宋" w:eastAsia="华文仿宋"/>
          <w:sz w:val="30"/>
          <w:szCs w:val="30"/>
        </w:rPr>
      </w:pPr>
      <w:r>
        <w:rPr>
          <w:rFonts w:hint="eastAsia" w:ascii="华文仿宋" w:hAnsi="华文仿宋" w:eastAsia="华文仿宋"/>
          <w:sz w:val="30"/>
          <w:szCs w:val="30"/>
        </w:rPr>
        <w:t>上海市教育工会女教职工委员会</w:t>
      </w:r>
    </w:p>
    <w:p>
      <w:pPr>
        <w:keepNext w:val="0"/>
        <w:keepLines w:val="0"/>
        <w:pageBreakBefore w:val="0"/>
        <w:widowControl w:val="0"/>
        <w:kinsoku/>
        <w:wordWrap/>
        <w:overflowPunct/>
        <w:topLinePunct/>
        <w:autoSpaceDE/>
        <w:autoSpaceDN/>
        <w:bidi w:val="0"/>
        <w:adjustRightInd/>
        <w:snapToGrid/>
        <w:spacing w:line="520" w:lineRule="exact"/>
        <w:ind w:right="900" w:firstLine="600" w:firstLineChars="200"/>
        <w:contextualSpacing/>
        <w:jc w:val="right"/>
        <w:textAlignment w:val="auto"/>
        <w:rPr>
          <w:rFonts w:ascii="华文仿宋" w:hAnsi="华文仿宋" w:eastAsia="华文仿宋"/>
          <w:sz w:val="30"/>
          <w:szCs w:val="30"/>
        </w:rPr>
      </w:pPr>
      <w:r>
        <w:rPr>
          <w:rFonts w:ascii="华文仿宋" w:hAnsi="华文仿宋" w:eastAsia="华文仿宋"/>
          <w:sz w:val="30"/>
          <w:szCs w:val="30"/>
        </w:rPr>
        <w:t>201</w:t>
      </w:r>
      <w:r>
        <w:rPr>
          <w:rFonts w:hint="eastAsia" w:ascii="华文仿宋" w:hAnsi="华文仿宋" w:eastAsia="华文仿宋"/>
          <w:sz w:val="30"/>
          <w:szCs w:val="30"/>
          <w:lang w:val="en-US" w:eastAsia="zh-CN"/>
        </w:rPr>
        <w:t>9</w:t>
      </w:r>
      <w:r>
        <w:rPr>
          <w:rFonts w:ascii="华文仿宋" w:hAnsi="华文仿宋" w:eastAsia="华文仿宋"/>
          <w:sz w:val="30"/>
          <w:szCs w:val="30"/>
        </w:rPr>
        <w:t>年</w:t>
      </w:r>
      <w:r>
        <w:rPr>
          <w:rFonts w:hint="eastAsia" w:ascii="华文仿宋" w:hAnsi="华文仿宋" w:eastAsia="华文仿宋"/>
          <w:sz w:val="30"/>
          <w:szCs w:val="30"/>
          <w:lang w:val="en-US" w:eastAsia="zh-CN"/>
        </w:rPr>
        <w:t>5</w:t>
      </w:r>
      <w:r>
        <w:rPr>
          <w:rFonts w:ascii="华文仿宋" w:hAnsi="华文仿宋" w:eastAsia="华文仿宋"/>
          <w:sz w:val="30"/>
          <w:szCs w:val="30"/>
        </w:rPr>
        <w:t>月1</w:t>
      </w:r>
      <w:r>
        <w:rPr>
          <w:rFonts w:hint="eastAsia" w:ascii="华文仿宋" w:hAnsi="华文仿宋" w:eastAsia="华文仿宋"/>
          <w:sz w:val="30"/>
          <w:szCs w:val="30"/>
          <w:lang w:val="en-US" w:eastAsia="zh-CN"/>
        </w:rPr>
        <w:t>4</w:t>
      </w:r>
      <w:r>
        <w:rPr>
          <w:rFonts w:ascii="华文仿宋" w:hAnsi="华文仿宋" w:eastAsia="华文仿宋"/>
          <w:sz w:val="30"/>
          <w:szCs w:val="30"/>
        </w:rPr>
        <w:t>日</w:t>
      </w:r>
    </w:p>
    <w:p>
      <w:pPr>
        <w:keepNext w:val="0"/>
        <w:keepLines w:val="0"/>
        <w:pageBreakBefore w:val="0"/>
        <w:widowControl w:val="0"/>
        <w:kinsoku/>
        <w:wordWrap/>
        <w:overflowPunct/>
        <w:autoSpaceDE/>
        <w:autoSpaceDN/>
        <w:bidi w:val="0"/>
        <w:adjustRightInd/>
        <w:snapToGrid/>
        <w:spacing w:line="520" w:lineRule="exact"/>
        <w:textAlignment w:val="auto"/>
        <w:rPr>
          <w:rFonts w:hint="eastAsia" w:ascii="黑体" w:hAnsi="华文仿宋" w:eastAsia="黑体" w:cs="黑体"/>
          <w:sz w:val="28"/>
          <w:szCs w:val="28"/>
          <w:lang w:eastAsia="zh-CN"/>
        </w:rPr>
      </w:pPr>
      <w:r>
        <w:rPr>
          <w:rFonts w:ascii="华文仿宋" w:hAnsi="华文仿宋" w:eastAsia="华文仿宋"/>
          <w:sz w:val="31"/>
          <w:szCs w:val="32"/>
        </w:rPr>
        <w:br w:type="page"/>
      </w:r>
      <w:r>
        <w:rPr>
          <w:rFonts w:hint="eastAsia" w:ascii="黑体" w:hAnsi="华文仿宋" w:eastAsia="黑体" w:cs="黑体"/>
          <w:sz w:val="28"/>
          <w:szCs w:val="28"/>
        </w:rPr>
        <w:t>附件</w:t>
      </w:r>
      <w:r>
        <w:rPr>
          <w:rFonts w:ascii="黑体" w:hAnsi="华文仿宋" w:eastAsia="黑体" w:cs="黑体"/>
          <w:sz w:val="28"/>
          <w:szCs w:val="28"/>
        </w:rPr>
        <w:t>1</w:t>
      </w:r>
      <w:r>
        <w:rPr>
          <w:rFonts w:hint="eastAsia" w:ascii="黑体" w:hAnsi="华文仿宋" w:eastAsia="黑体" w:cs="黑体"/>
          <w:sz w:val="28"/>
          <w:szCs w:val="28"/>
          <w:lang w:eastAsia="zh-CN"/>
        </w:rPr>
        <w:t>：</w:t>
      </w:r>
    </w:p>
    <w:p>
      <w:pPr>
        <w:topLinePunct/>
        <w:spacing w:line="317" w:lineRule="auto"/>
        <w:jc w:val="center"/>
        <w:rPr>
          <w:rFonts w:ascii="黑体" w:hAnsi="华文仿宋" w:eastAsia="黑体"/>
          <w:sz w:val="32"/>
          <w:szCs w:val="32"/>
        </w:rPr>
      </w:pPr>
    </w:p>
    <w:p>
      <w:pPr>
        <w:topLinePunct/>
        <w:spacing w:line="317" w:lineRule="auto"/>
        <w:jc w:val="center"/>
        <w:rPr>
          <w:rFonts w:hint="eastAsia" w:ascii="方正大标宋简体" w:hAnsi="华文中宋" w:eastAsia="方正大标宋简体" w:cs="Times New Roman"/>
          <w:kern w:val="44"/>
          <w:sz w:val="42"/>
          <w:szCs w:val="42"/>
          <w:lang w:val="en-US" w:eastAsia="zh-CN" w:bidi="ar-SA"/>
        </w:rPr>
      </w:pPr>
      <w:r>
        <w:rPr>
          <w:rFonts w:hint="eastAsia" w:ascii="方正大标宋简体" w:hAnsi="华文中宋" w:eastAsia="方正大标宋简体" w:cs="Times New Roman"/>
          <w:kern w:val="44"/>
          <w:sz w:val="42"/>
          <w:szCs w:val="42"/>
          <w:lang w:val="en-US" w:eastAsia="zh-CN" w:bidi="ar-SA"/>
        </w:rPr>
        <w:t>创建上海市巾帼文明岗申报表</w:t>
      </w:r>
    </w:p>
    <w:p>
      <w:pPr>
        <w:topLinePunct/>
        <w:spacing w:line="317" w:lineRule="auto"/>
        <w:jc w:val="left"/>
        <w:rPr>
          <w:rFonts w:ascii="仿宋" w:hAnsi="仿宋" w:eastAsia="仿宋"/>
          <w:sz w:val="28"/>
          <w:szCs w:val="28"/>
        </w:rPr>
      </w:pPr>
    </w:p>
    <w:p>
      <w:pPr>
        <w:topLinePunct/>
        <w:spacing w:line="317" w:lineRule="auto"/>
        <w:jc w:val="lef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申报单位（妇</w:t>
      </w:r>
      <w:r>
        <w:rPr>
          <w:rFonts w:hint="eastAsia" w:asciiTheme="minorEastAsia" w:hAnsiTheme="minorEastAsia" w:eastAsiaTheme="minorEastAsia" w:cstheme="minorEastAsia"/>
          <w:sz w:val="28"/>
          <w:szCs w:val="28"/>
          <w:lang w:val="en-US" w:eastAsia="zh-CN"/>
        </w:rPr>
        <w:t>女组织</w:t>
      </w:r>
      <w:r>
        <w:rPr>
          <w:rFonts w:hint="eastAsia" w:asciiTheme="minorEastAsia" w:hAnsiTheme="minorEastAsia" w:eastAsiaTheme="minorEastAsia" w:cstheme="minorEastAsia"/>
          <w:sz w:val="28"/>
          <w:szCs w:val="28"/>
        </w:rPr>
        <w:t>盖章）：</w:t>
      </w:r>
      <w:r>
        <w:rPr>
          <w:rFonts w:hint="eastAsia" w:asciiTheme="minorEastAsia" w:hAnsiTheme="minorEastAsia" w:eastAsiaTheme="minorEastAsia" w:cstheme="minorEastAsia"/>
          <w:sz w:val="28"/>
          <w:szCs w:val="28"/>
          <w:u w:val="single"/>
        </w:rPr>
        <w:t xml:space="preserve">                             </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136"/>
        <w:gridCol w:w="1418"/>
        <w:gridCol w:w="1178"/>
        <w:gridCol w:w="94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9" w:type="dxa"/>
            <w:shd w:val="clear" w:color="auto" w:fill="auto"/>
            <w:noWrap w:val="0"/>
            <w:vAlign w:val="center"/>
          </w:tcPr>
          <w:p>
            <w:pPr>
              <w:topLinePunct/>
              <w:spacing w:line="317"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创建集体全称</w:t>
            </w:r>
          </w:p>
        </w:tc>
        <w:tc>
          <w:tcPr>
            <w:tcW w:w="6573" w:type="dxa"/>
            <w:gridSpan w:val="5"/>
            <w:shd w:val="clear" w:color="auto" w:fill="auto"/>
            <w:noWrap w:val="0"/>
            <w:vAlign w:val="center"/>
          </w:tcPr>
          <w:p>
            <w:pPr>
              <w:topLinePunct/>
              <w:spacing w:line="317"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9" w:type="dxa"/>
            <w:shd w:val="clear" w:color="auto" w:fill="auto"/>
            <w:noWrap w:val="0"/>
            <w:vAlign w:val="center"/>
          </w:tcPr>
          <w:p>
            <w:pPr>
              <w:topLinePunct/>
              <w:spacing w:line="317"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总人数</w:t>
            </w:r>
          </w:p>
        </w:tc>
        <w:tc>
          <w:tcPr>
            <w:tcW w:w="1136" w:type="dxa"/>
            <w:shd w:val="clear" w:color="auto" w:fill="auto"/>
            <w:noWrap w:val="0"/>
            <w:vAlign w:val="center"/>
          </w:tcPr>
          <w:p>
            <w:pPr>
              <w:topLinePunct/>
              <w:spacing w:line="317" w:lineRule="auto"/>
              <w:jc w:val="center"/>
              <w:rPr>
                <w:rFonts w:hint="eastAsia" w:asciiTheme="minorEastAsia" w:hAnsiTheme="minorEastAsia" w:eastAsiaTheme="minorEastAsia" w:cstheme="minorEastAsia"/>
                <w:sz w:val="28"/>
                <w:szCs w:val="28"/>
              </w:rPr>
            </w:pPr>
          </w:p>
        </w:tc>
        <w:tc>
          <w:tcPr>
            <w:tcW w:w="1418" w:type="dxa"/>
            <w:shd w:val="clear" w:color="auto" w:fill="auto"/>
            <w:noWrap w:val="0"/>
            <w:vAlign w:val="center"/>
          </w:tcPr>
          <w:p>
            <w:pPr>
              <w:topLinePunct/>
              <w:spacing w:line="317"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女性人数</w:t>
            </w:r>
          </w:p>
        </w:tc>
        <w:tc>
          <w:tcPr>
            <w:tcW w:w="1178" w:type="dxa"/>
            <w:shd w:val="clear" w:color="auto" w:fill="auto"/>
            <w:noWrap w:val="0"/>
            <w:vAlign w:val="center"/>
          </w:tcPr>
          <w:p>
            <w:pPr>
              <w:topLinePunct/>
              <w:spacing w:line="317" w:lineRule="auto"/>
              <w:jc w:val="center"/>
              <w:rPr>
                <w:rFonts w:hint="eastAsia" w:asciiTheme="minorEastAsia" w:hAnsiTheme="minorEastAsia" w:eastAsiaTheme="minorEastAsia" w:cstheme="minorEastAsia"/>
                <w:sz w:val="28"/>
                <w:szCs w:val="28"/>
              </w:rPr>
            </w:pPr>
          </w:p>
        </w:tc>
        <w:tc>
          <w:tcPr>
            <w:tcW w:w="948" w:type="dxa"/>
            <w:shd w:val="clear" w:color="auto" w:fill="auto"/>
            <w:noWrap w:val="0"/>
            <w:vAlign w:val="center"/>
          </w:tcPr>
          <w:p>
            <w:pPr>
              <w:topLinePunct/>
              <w:spacing w:line="317"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比例</w:t>
            </w:r>
          </w:p>
        </w:tc>
        <w:tc>
          <w:tcPr>
            <w:tcW w:w="1893" w:type="dxa"/>
            <w:shd w:val="clear" w:color="auto" w:fill="auto"/>
            <w:noWrap w:val="0"/>
            <w:vAlign w:val="center"/>
          </w:tcPr>
          <w:p>
            <w:pPr>
              <w:topLinePunct/>
              <w:spacing w:line="317"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9" w:type="dxa"/>
            <w:shd w:val="clear" w:color="auto" w:fill="auto"/>
            <w:noWrap w:val="0"/>
            <w:vAlign w:val="center"/>
          </w:tcPr>
          <w:p>
            <w:pPr>
              <w:topLinePunct/>
              <w:spacing w:line="317"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负责人姓名</w:t>
            </w:r>
          </w:p>
        </w:tc>
        <w:tc>
          <w:tcPr>
            <w:tcW w:w="1136" w:type="dxa"/>
            <w:shd w:val="clear" w:color="auto" w:fill="auto"/>
            <w:noWrap w:val="0"/>
            <w:vAlign w:val="center"/>
          </w:tcPr>
          <w:p>
            <w:pPr>
              <w:topLinePunct/>
              <w:spacing w:line="317" w:lineRule="auto"/>
              <w:jc w:val="center"/>
              <w:rPr>
                <w:rFonts w:hint="eastAsia" w:asciiTheme="minorEastAsia" w:hAnsiTheme="minorEastAsia" w:eastAsiaTheme="minorEastAsia" w:cstheme="minorEastAsia"/>
                <w:sz w:val="28"/>
                <w:szCs w:val="28"/>
              </w:rPr>
            </w:pPr>
          </w:p>
        </w:tc>
        <w:tc>
          <w:tcPr>
            <w:tcW w:w="1418" w:type="dxa"/>
            <w:shd w:val="clear" w:color="auto" w:fill="auto"/>
            <w:noWrap w:val="0"/>
            <w:vAlign w:val="center"/>
          </w:tcPr>
          <w:p>
            <w:pPr>
              <w:topLinePunct/>
              <w:spacing w:line="317"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职务</w:t>
            </w:r>
          </w:p>
        </w:tc>
        <w:tc>
          <w:tcPr>
            <w:tcW w:w="1178" w:type="dxa"/>
            <w:shd w:val="clear" w:color="auto" w:fill="auto"/>
            <w:noWrap w:val="0"/>
            <w:vAlign w:val="center"/>
          </w:tcPr>
          <w:p>
            <w:pPr>
              <w:topLinePunct/>
              <w:spacing w:line="317" w:lineRule="auto"/>
              <w:jc w:val="center"/>
              <w:rPr>
                <w:rFonts w:hint="eastAsia" w:asciiTheme="minorEastAsia" w:hAnsiTheme="minorEastAsia" w:eastAsiaTheme="minorEastAsia" w:cstheme="minorEastAsia"/>
                <w:sz w:val="28"/>
                <w:szCs w:val="28"/>
              </w:rPr>
            </w:pPr>
          </w:p>
        </w:tc>
        <w:tc>
          <w:tcPr>
            <w:tcW w:w="948" w:type="dxa"/>
            <w:shd w:val="clear" w:color="auto" w:fill="auto"/>
            <w:noWrap w:val="0"/>
            <w:vAlign w:val="center"/>
          </w:tcPr>
          <w:p>
            <w:pPr>
              <w:topLinePunct/>
              <w:spacing w:line="317"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手机</w:t>
            </w:r>
          </w:p>
        </w:tc>
        <w:tc>
          <w:tcPr>
            <w:tcW w:w="1893" w:type="dxa"/>
            <w:shd w:val="clear" w:color="auto" w:fill="auto"/>
            <w:noWrap w:val="0"/>
            <w:vAlign w:val="center"/>
          </w:tcPr>
          <w:p>
            <w:pPr>
              <w:topLinePunct/>
              <w:spacing w:line="317"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9" w:type="dxa"/>
            <w:shd w:val="clear" w:color="auto" w:fill="auto"/>
            <w:noWrap w:val="0"/>
            <w:vAlign w:val="center"/>
          </w:tcPr>
          <w:p>
            <w:pPr>
              <w:topLinePunct/>
              <w:spacing w:line="317"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曾获荣誉</w:t>
            </w:r>
          </w:p>
          <w:p>
            <w:pPr>
              <w:topLinePunct/>
              <w:spacing w:line="317"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及主要事迹</w:t>
            </w:r>
          </w:p>
          <w:p>
            <w:pPr>
              <w:topLinePunct/>
              <w:spacing w:line="317"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（300字左右）</w:t>
            </w:r>
          </w:p>
        </w:tc>
        <w:tc>
          <w:tcPr>
            <w:tcW w:w="6573" w:type="dxa"/>
            <w:gridSpan w:val="5"/>
            <w:shd w:val="clear" w:color="auto" w:fill="auto"/>
            <w:noWrap w:val="0"/>
            <w:vAlign w:val="top"/>
          </w:tcPr>
          <w:p>
            <w:pPr>
              <w:topLinePunct/>
              <w:spacing w:line="317" w:lineRule="auto"/>
              <w:jc w:val="left"/>
              <w:rPr>
                <w:rFonts w:hint="eastAsia" w:asciiTheme="minorEastAsia" w:hAnsiTheme="minorEastAsia" w:eastAsiaTheme="minorEastAsia" w:cstheme="minorEastAsia"/>
                <w:sz w:val="28"/>
                <w:szCs w:val="28"/>
              </w:rPr>
            </w:pPr>
          </w:p>
          <w:p>
            <w:pPr>
              <w:topLinePunct/>
              <w:spacing w:line="317" w:lineRule="auto"/>
              <w:jc w:val="left"/>
              <w:rPr>
                <w:rFonts w:hint="eastAsia" w:asciiTheme="minorEastAsia" w:hAnsiTheme="minorEastAsia" w:eastAsiaTheme="minorEastAsia" w:cstheme="minorEastAsia"/>
                <w:sz w:val="28"/>
                <w:szCs w:val="28"/>
              </w:rPr>
            </w:pPr>
          </w:p>
          <w:p>
            <w:pPr>
              <w:topLinePunct/>
              <w:spacing w:line="317" w:lineRule="auto"/>
              <w:jc w:val="left"/>
              <w:rPr>
                <w:rFonts w:hint="eastAsia" w:asciiTheme="minorEastAsia" w:hAnsiTheme="minorEastAsia" w:eastAsiaTheme="minorEastAsia" w:cstheme="minorEastAsia"/>
                <w:sz w:val="28"/>
                <w:szCs w:val="28"/>
              </w:rPr>
            </w:pPr>
          </w:p>
          <w:p>
            <w:pPr>
              <w:topLinePunct/>
              <w:spacing w:line="317" w:lineRule="auto"/>
              <w:jc w:val="left"/>
              <w:rPr>
                <w:rFonts w:hint="eastAsia" w:asciiTheme="minorEastAsia" w:hAnsiTheme="minorEastAsia" w:eastAsiaTheme="minorEastAsia" w:cstheme="minorEastAsia"/>
                <w:sz w:val="28"/>
                <w:szCs w:val="28"/>
              </w:rPr>
            </w:pPr>
          </w:p>
          <w:p>
            <w:pPr>
              <w:topLinePunct/>
              <w:spacing w:line="317" w:lineRule="auto"/>
              <w:jc w:val="left"/>
              <w:rPr>
                <w:rFonts w:hint="eastAsia" w:asciiTheme="minorEastAsia" w:hAnsiTheme="minorEastAsia" w:eastAsiaTheme="minorEastAsia" w:cstheme="minorEastAsia"/>
                <w:sz w:val="28"/>
                <w:szCs w:val="28"/>
              </w:rPr>
            </w:pPr>
          </w:p>
          <w:p>
            <w:pPr>
              <w:topLinePunct/>
              <w:spacing w:line="317" w:lineRule="auto"/>
              <w:jc w:val="left"/>
              <w:rPr>
                <w:rFonts w:hint="eastAsia" w:asciiTheme="minorEastAsia" w:hAnsiTheme="minorEastAsia" w:eastAsiaTheme="minorEastAsia" w:cstheme="minorEastAsia"/>
                <w:sz w:val="28"/>
                <w:szCs w:val="28"/>
              </w:rPr>
            </w:pPr>
          </w:p>
          <w:p>
            <w:pPr>
              <w:topLinePunct/>
              <w:spacing w:line="317" w:lineRule="auto"/>
              <w:jc w:val="left"/>
              <w:rPr>
                <w:rFonts w:hint="eastAsia" w:asciiTheme="minorEastAsia" w:hAnsiTheme="minorEastAsia" w:eastAsiaTheme="minorEastAsia" w:cstheme="minorEastAsia"/>
                <w:sz w:val="28"/>
                <w:szCs w:val="28"/>
              </w:rPr>
            </w:pPr>
          </w:p>
          <w:p>
            <w:pPr>
              <w:topLinePunct/>
              <w:spacing w:line="317" w:lineRule="auto"/>
              <w:jc w:val="left"/>
              <w:rPr>
                <w:rFonts w:hint="eastAsia" w:asciiTheme="minorEastAsia" w:hAnsiTheme="minorEastAsia" w:eastAsiaTheme="minorEastAsia" w:cstheme="minorEastAsia"/>
                <w:sz w:val="28"/>
                <w:szCs w:val="28"/>
              </w:rPr>
            </w:pPr>
          </w:p>
          <w:p>
            <w:pPr>
              <w:topLinePunct/>
              <w:spacing w:line="317" w:lineRule="auto"/>
              <w:jc w:val="left"/>
              <w:rPr>
                <w:rFonts w:hint="eastAsia" w:asciiTheme="minorEastAsia" w:hAnsiTheme="minorEastAsia" w:eastAsiaTheme="minorEastAsia" w:cstheme="minorEastAsia"/>
                <w:sz w:val="28"/>
                <w:szCs w:val="28"/>
              </w:rPr>
            </w:pPr>
          </w:p>
          <w:p>
            <w:pPr>
              <w:topLinePunct/>
              <w:spacing w:line="317" w:lineRule="auto"/>
              <w:jc w:val="left"/>
              <w:rPr>
                <w:rFonts w:hint="eastAsia" w:asciiTheme="minorEastAsia" w:hAnsiTheme="minorEastAsia" w:eastAsiaTheme="minorEastAsia" w:cstheme="minorEastAsia"/>
                <w:sz w:val="28"/>
                <w:szCs w:val="28"/>
              </w:rPr>
            </w:pPr>
          </w:p>
          <w:p>
            <w:pPr>
              <w:topLinePunct/>
              <w:spacing w:line="317" w:lineRule="auto"/>
              <w:jc w:val="left"/>
              <w:rPr>
                <w:rFonts w:hint="eastAsia" w:asciiTheme="minorEastAsia" w:hAnsiTheme="minorEastAsia" w:eastAsiaTheme="minorEastAsia" w:cstheme="minorEastAsia"/>
                <w:sz w:val="28"/>
                <w:szCs w:val="28"/>
              </w:rPr>
            </w:pPr>
          </w:p>
          <w:p>
            <w:pPr>
              <w:topLinePunct/>
              <w:spacing w:line="317" w:lineRule="auto"/>
              <w:jc w:val="left"/>
              <w:rPr>
                <w:rFonts w:hint="eastAsia" w:asciiTheme="minorEastAsia" w:hAnsiTheme="minorEastAsia" w:eastAsiaTheme="minorEastAsia" w:cstheme="minorEastAsia"/>
                <w:sz w:val="28"/>
                <w:szCs w:val="28"/>
              </w:rPr>
            </w:pPr>
          </w:p>
          <w:p>
            <w:pPr>
              <w:topLinePunct/>
              <w:spacing w:line="317" w:lineRule="auto"/>
              <w:jc w:val="left"/>
              <w:rPr>
                <w:rFonts w:hint="eastAsia" w:asciiTheme="minorEastAsia" w:hAnsiTheme="minorEastAsia" w:eastAsiaTheme="minorEastAsia" w:cstheme="minorEastAsia"/>
                <w:sz w:val="28"/>
                <w:szCs w:val="28"/>
              </w:rPr>
            </w:pPr>
          </w:p>
          <w:p>
            <w:pPr>
              <w:topLinePunct/>
              <w:spacing w:line="317" w:lineRule="auto"/>
              <w:jc w:val="left"/>
              <w:rPr>
                <w:rFonts w:hint="eastAsia" w:asciiTheme="minorEastAsia" w:hAnsiTheme="minorEastAsia" w:eastAsiaTheme="minorEastAsia" w:cstheme="minorEastAsia"/>
                <w:sz w:val="28"/>
                <w:szCs w:val="28"/>
              </w:rPr>
            </w:pPr>
          </w:p>
          <w:p>
            <w:pPr>
              <w:topLinePunct/>
              <w:spacing w:line="317" w:lineRule="auto"/>
              <w:jc w:val="left"/>
              <w:rPr>
                <w:rFonts w:hint="eastAsia" w:asciiTheme="minorEastAsia" w:hAnsiTheme="minorEastAsia" w:eastAsiaTheme="minorEastAsia" w:cstheme="minorEastAsia"/>
                <w:sz w:val="28"/>
                <w:szCs w:val="28"/>
              </w:rPr>
            </w:pPr>
          </w:p>
          <w:p>
            <w:pPr>
              <w:topLinePunct/>
              <w:spacing w:line="317" w:lineRule="auto"/>
              <w:jc w:val="left"/>
              <w:rPr>
                <w:rFonts w:hint="eastAsia" w:asciiTheme="minorEastAsia" w:hAnsiTheme="minorEastAsia" w:eastAsiaTheme="minorEastAsia" w:cstheme="minorEastAsia"/>
                <w:sz w:val="28"/>
                <w:szCs w:val="28"/>
              </w:rPr>
            </w:pPr>
          </w:p>
          <w:p>
            <w:pPr>
              <w:topLinePunct/>
              <w:spacing w:line="317" w:lineRule="auto"/>
              <w:jc w:val="left"/>
              <w:rPr>
                <w:rFonts w:hint="eastAsia" w:asciiTheme="minorEastAsia" w:hAnsiTheme="minorEastAsia" w:eastAsiaTheme="minorEastAsia" w:cstheme="minorEastAsia"/>
                <w:sz w:val="28"/>
                <w:szCs w:val="28"/>
              </w:rPr>
            </w:pPr>
          </w:p>
        </w:tc>
      </w:tr>
    </w:tbl>
    <w:p>
      <w:pPr>
        <w:topLinePunct/>
        <w:spacing w:line="317" w:lineRule="auto"/>
        <w:ind w:firstLine="281" w:firstLineChars="100"/>
        <w:jc w:val="left"/>
        <w:rPr>
          <w:rFonts w:hint="eastAsia" w:ascii="仿宋" w:hAnsi="仿宋" w:eastAsia="仿宋"/>
          <w:b/>
          <w:bCs/>
          <w:sz w:val="28"/>
          <w:szCs w:val="28"/>
          <w:lang w:eastAsia="zh-CN"/>
        </w:rPr>
      </w:pPr>
      <w:r>
        <w:rPr>
          <w:rFonts w:hint="eastAsia" w:ascii="仿宋" w:hAnsi="仿宋" w:eastAsia="仿宋"/>
          <w:b/>
          <w:bCs/>
          <w:sz w:val="28"/>
          <w:szCs w:val="28"/>
          <w:lang w:val="en-US" w:eastAsia="zh-CN"/>
        </w:rPr>
        <w:t>备注：</w:t>
      </w:r>
      <w:r>
        <w:rPr>
          <w:rFonts w:hint="eastAsia" w:ascii="仿宋" w:hAnsi="仿宋" w:eastAsia="仿宋"/>
          <w:b/>
          <w:bCs/>
          <w:sz w:val="28"/>
          <w:szCs w:val="28"/>
        </w:rPr>
        <w:t>请于</w:t>
      </w:r>
      <w:r>
        <w:rPr>
          <w:rFonts w:hint="eastAsia" w:ascii="仿宋" w:hAnsi="仿宋" w:eastAsia="仿宋"/>
          <w:b/>
          <w:bCs/>
          <w:sz w:val="28"/>
          <w:szCs w:val="28"/>
          <w:lang w:val="en-US" w:eastAsia="zh-CN"/>
        </w:rPr>
        <w:t>5</w:t>
      </w:r>
      <w:r>
        <w:rPr>
          <w:rFonts w:hint="eastAsia" w:ascii="仿宋" w:hAnsi="仿宋" w:eastAsia="仿宋"/>
          <w:b/>
          <w:bCs/>
          <w:sz w:val="28"/>
          <w:szCs w:val="28"/>
        </w:rPr>
        <w:t>月28日前申报</w:t>
      </w:r>
      <w:r>
        <w:rPr>
          <w:rFonts w:hint="eastAsia" w:ascii="仿宋" w:hAnsi="仿宋" w:eastAsia="仿宋"/>
          <w:b/>
          <w:bCs/>
          <w:sz w:val="28"/>
          <w:szCs w:val="28"/>
          <w:lang w:eastAsia="zh-CN"/>
        </w:rPr>
        <w:t>。</w:t>
      </w:r>
    </w:p>
    <w:p>
      <w:pPr>
        <w:widowControl/>
        <w:jc w:val="left"/>
        <w:rPr>
          <w:rFonts w:ascii="黑体" w:hAnsi="华文仿宋" w:eastAsia="黑体"/>
          <w:sz w:val="32"/>
          <w:szCs w:val="32"/>
        </w:rPr>
      </w:pPr>
    </w:p>
    <w:p>
      <w:pPr>
        <w:rPr>
          <w:rFonts w:hint="eastAsia" w:ascii="黑体" w:hAnsi="华文仿宋" w:eastAsia="黑体" w:cs="黑体"/>
          <w:sz w:val="28"/>
          <w:szCs w:val="28"/>
          <w:lang w:eastAsia="zh-CN"/>
        </w:rPr>
      </w:pPr>
      <w:r>
        <w:rPr>
          <w:rFonts w:hint="eastAsia" w:ascii="黑体" w:hAnsi="华文仿宋" w:eastAsia="黑体" w:cs="黑体"/>
          <w:sz w:val="28"/>
          <w:szCs w:val="28"/>
        </w:rPr>
        <w:t>附件</w:t>
      </w:r>
      <w:r>
        <w:rPr>
          <w:rFonts w:hint="eastAsia" w:ascii="黑体" w:hAnsi="华文仿宋" w:eastAsia="黑体" w:cs="黑体"/>
          <w:sz w:val="28"/>
          <w:szCs w:val="28"/>
          <w:lang w:val="en-US" w:eastAsia="zh-CN"/>
        </w:rPr>
        <w:t>2：</w:t>
      </w:r>
    </w:p>
    <w:p>
      <w:pPr>
        <w:ind w:firstLine="620"/>
        <w:rPr>
          <w:szCs w:val="31"/>
        </w:rPr>
      </w:pPr>
    </w:p>
    <w:p>
      <w:pPr>
        <w:pStyle w:val="2"/>
        <w:spacing w:line="240" w:lineRule="auto"/>
      </w:pPr>
      <w:r>
        <w:rPr>
          <w:rFonts w:hint="eastAsia"/>
        </w:rPr>
        <w:t>上海市巾帼文明岗申报表</w:t>
      </w:r>
    </w:p>
    <w:p>
      <w:pPr>
        <w:spacing w:line="240" w:lineRule="auto"/>
        <w:ind w:firstLine="620"/>
      </w:pPr>
    </w:p>
    <w:tbl>
      <w:tblPr>
        <w:tblStyle w:val="6"/>
        <w:tblW w:w="9073" w:type="dxa"/>
        <w:jc w:val="center"/>
        <w:tblInd w:w="-3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850"/>
        <w:gridCol w:w="709"/>
        <w:gridCol w:w="569"/>
        <w:gridCol w:w="423"/>
        <w:gridCol w:w="851"/>
        <w:gridCol w:w="141"/>
        <w:gridCol w:w="709"/>
        <w:gridCol w:w="508"/>
        <w:gridCol w:w="970"/>
        <w:gridCol w:w="365"/>
        <w:gridCol w:w="18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6" w:hRule="atLeast"/>
          <w:jc w:val="center"/>
        </w:trPr>
        <w:tc>
          <w:tcPr>
            <w:tcW w:w="1985" w:type="dxa"/>
            <w:gridSpan w:val="2"/>
            <w:shd w:val="clear" w:color="auto" w:fill="auto"/>
            <w:vAlign w:val="center"/>
          </w:tcPr>
          <w:p>
            <w:pPr>
              <w:spacing w:line="240" w:lineRule="auto"/>
              <w:ind w:firstLine="33" w:firstLineChars="14"/>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班组名称</w:t>
            </w:r>
          </w:p>
        </w:tc>
        <w:tc>
          <w:tcPr>
            <w:tcW w:w="7088" w:type="dxa"/>
            <w:gridSpan w:val="10"/>
            <w:shd w:val="clear" w:color="auto" w:fill="auto"/>
            <w:vAlign w:val="center"/>
          </w:tcPr>
          <w:p>
            <w:pPr>
              <w:spacing w:line="240" w:lineRule="auto"/>
              <w:ind w:firstLine="480"/>
              <w:jc w:val="center"/>
              <w:rPr>
                <w:rFonts w:asciiTheme="minorEastAsia" w:hAnsiTheme="minorEastAsia" w:eastAsiaTheme="min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jc w:val="center"/>
        </w:trPr>
        <w:tc>
          <w:tcPr>
            <w:tcW w:w="1985" w:type="dxa"/>
            <w:gridSpan w:val="2"/>
            <w:shd w:val="clear" w:color="auto" w:fill="auto"/>
            <w:vAlign w:val="center"/>
          </w:tcPr>
          <w:p>
            <w:pPr>
              <w:spacing w:line="240" w:lineRule="auto"/>
              <w:ind w:firstLine="33" w:firstLineChars="14"/>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所在单位性质</w:t>
            </w:r>
          </w:p>
        </w:tc>
        <w:tc>
          <w:tcPr>
            <w:tcW w:w="2552" w:type="dxa"/>
            <w:gridSpan w:val="4"/>
            <w:shd w:val="clear" w:color="auto" w:fill="auto"/>
            <w:vAlign w:val="center"/>
          </w:tcPr>
          <w:p>
            <w:pPr>
              <w:spacing w:line="240" w:lineRule="auto"/>
              <w:ind w:firstLine="480"/>
              <w:jc w:val="center"/>
              <w:rPr>
                <w:rFonts w:asciiTheme="minorEastAsia" w:hAnsiTheme="minorEastAsia" w:eastAsiaTheme="minorEastAsia"/>
                <w:color w:val="000000"/>
                <w:sz w:val="24"/>
                <w:szCs w:val="24"/>
              </w:rPr>
            </w:pPr>
          </w:p>
        </w:tc>
        <w:tc>
          <w:tcPr>
            <w:tcW w:w="1358" w:type="dxa"/>
            <w:gridSpan w:val="3"/>
            <w:shd w:val="clear" w:color="auto" w:fill="auto"/>
            <w:vAlign w:val="center"/>
          </w:tcPr>
          <w:p>
            <w:pPr>
              <w:spacing w:line="240" w:lineRule="auto"/>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所属系统</w:t>
            </w:r>
          </w:p>
        </w:tc>
        <w:tc>
          <w:tcPr>
            <w:tcW w:w="3178" w:type="dxa"/>
            <w:gridSpan w:val="3"/>
            <w:shd w:val="clear" w:color="auto" w:fill="auto"/>
            <w:vAlign w:val="center"/>
          </w:tcPr>
          <w:p>
            <w:pPr>
              <w:spacing w:line="240" w:lineRule="auto"/>
              <w:ind w:firstLine="480"/>
              <w:jc w:val="center"/>
              <w:rPr>
                <w:rFonts w:asciiTheme="minorEastAsia" w:hAnsiTheme="minorEastAsia" w:eastAsiaTheme="min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9" w:hRule="atLeast"/>
          <w:jc w:val="center"/>
        </w:trPr>
        <w:tc>
          <w:tcPr>
            <w:tcW w:w="1985" w:type="dxa"/>
            <w:gridSpan w:val="2"/>
            <w:shd w:val="clear" w:color="auto" w:fill="auto"/>
            <w:vAlign w:val="center"/>
          </w:tcPr>
          <w:p>
            <w:pPr>
              <w:spacing w:line="240" w:lineRule="auto"/>
              <w:ind w:firstLine="33" w:firstLineChars="14"/>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联系地址</w:t>
            </w:r>
          </w:p>
        </w:tc>
        <w:tc>
          <w:tcPr>
            <w:tcW w:w="2552" w:type="dxa"/>
            <w:gridSpan w:val="4"/>
            <w:shd w:val="clear" w:color="auto" w:fill="auto"/>
            <w:vAlign w:val="center"/>
          </w:tcPr>
          <w:p>
            <w:pPr>
              <w:spacing w:line="240" w:lineRule="auto"/>
              <w:ind w:firstLine="480"/>
              <w:jc w:val="center"/>
              <w:rPr>
                <w:rFonts w:asciiTheme="minorEastAsia" w:hAnsiTheme="minorEastAsia" w:eastAsiaTheme="minorEastAsia"/>
                <w:color w:val="000000"/>
                <w:sz w:val="24"/>
                <w:szCs w:val="24"/>
              </w:rPr>
            </w:pPr>
          </w:p>
        </w:tc>
        <w:tc>
          <w:tcPr>
            <w:tcW w:w="1358" w:type="dxa"/>
            <w:gridSpan w:val="3"/>
            <w:shd w:val="clear" w:color="auto" w:fill="auto"/>
            <w:vAlign w:val="center"/>
          </w:tcPr>
          <w:p>
            <w:pPr>
              <w:spacing w:line="240" w:lineRule="auto"/>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邮    编</w:t>
            </w:r>
          </w:p>
        </w:tc>
        <w:tc>
          <w:tcPr>
            <w:tcW w:w="3178" w:type="dxa"/>
            <w:gridSpan w:val="3"/>
            <w:shd w:val="clear" w:color="auto" w:fill="auto"/>
            <w:vAlign w:val="center"/>
          </w:tcPr>
          <w:p>
            <w:pPr>
              <w:spacing w:line="240" w:lineRule="auto"/>
              <w:ind w:firstLine="480"/>
              <w:jc w:val="center"/>
              <w:rPr>
                <w:rFonts w:asciiTheme="minorEastAsia" w:hAnsiTheme="minorEastAsia" w:eastAsiaTheme="min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95" w:hRule="atLeast"/>
          <w:jc w:val="center"/>
        </w:trPr>
        <w:tc>
          <w:tcPr>
            <w:tcW w:w="1985" w:type="dxa"/>
            <w:gridSpan w:val="2"/>
            <w:shd w:val="clear" w:color="auto" w:fill="auto"/>
            <w:vAlign w:val="center"/>
          </w:tcPr>
          <w:p>
            <w:pPr>
              <w:spacing w:line="240" w:lineRule="auto"/>
              <w:ind w:firstLine="33" w:firstLineChars="14"/>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班组总人数</w:t>
            </w:r>
          </w:p>
        </w:tc>
        <w:tc>
          <w:tcPr>
            <w:tcW w:w="1278" w:type="dxa"/>
            <w:gridSpan w:val="2"/>
            <w:shd w:val="clear" w:color="auto" w:fill="auto"/>
            <w:vAlign w:val="center"/>
          </w:tcPr>
          <w:p>
            <w:pPr>
              <w:spacing w:line="240" w:lineRule="auto"/>
              <w:ind w:firstLine="480"/>
              <w:jc w:val="center"/>
              <w:rPr>
                <w:rFonts w:asciiTheme="minorEastAsia" w:hAnsiTheme="minorEastAsia" w:eastAsiaTheme="minorEastAsia"/>
                <w:color w:val="000000"/>
                <w:sz w:val="24"/>
                <w:szCs w:val="24"/>
              </w:rPr>
            </w:pPr>
          </w:p>
        </w:tc>
        <w:tc>
          <w:tcPr>
            <w:tcW w:w="1274" w:type="dxa"/>
            <w:gridSpan w:val="2"/>
            <w:shd w:val="clear" w:color="auto" w:fill="auto"/>
            <w:vAlign w:val="center"/>
          </w:tcPr>
          <w:p>
            <w:pPr>
              <w:spacing w:line="240" w:lineRule="auto"/>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女性人数</w:t>
            </w:r>
          </w:p>
        </w:tc>
        <w:tc>
          <w:tcPr>
            <w:tcW w:w="1358" w:type="dxa"/>
            <w:gridSpan w:val="3"/>
            <w:shd w:val="clear" w:color="auto" w:fill="auto"/>
            <w:vAlign w:val="center"/>
          </w:tcPr>
          <w:p>
            <w:pPr>
              <w:spacing w:line="240" w:lineRule="auto"/>
              <w:ind w:firstLine="480"/>
              <w:jc w:val="center"/>
              <w:rPr>
                <w:rFonts w:asciiTheme="minorEastAsia" w:hAnsiTheme="minorEastAsia" w:eastAsiaTheme="minorEastAsia"/>
                <w:color w:val="000000"/>
                <w:sz w:val="24"/>
                <w:szCs w:val="24"/>
              </w:rPr>
            </w:pPr>
          </w:p>
        </w:tc>
        <w:tc>
          <w:tcPr>
            <w:tcW w:w="1335" w:type="dxa"/>
            <w:gridSpan w:val="2"/>
            <w:shd w:val="clear" w:color="auto" w:fill="auto"/>
            <w:vAlign w:val="center"/>
          </w:tcPr>
          <w:p>
            <w:pPr>
              <w:spacing w:line="240" w:lineRule="auto"/>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女性比例%</w:t>
            </w:r>
          </w:p>
        </w:tc>
        <w:tc>
          <w:tcPr>
            <w:tcW w:w="1843" w:type="dxa"/>
            <w:shd w:val="clear" w:color="auto" w:fill="auto"/>
            <w:vAlign w:val="center"/>
          </w:tcPr>
          <w:p>
            <w:pPr>
              <w:spacing w:line="240" w:lineRule="auto"/>
              <w:ind w:firstLine="480"/>
              <w:jc w:val="center"/>
              <w:rPr>
                <w:rFonts w:asciiTheme="minorEastAsia" w:hAnsiTheme="minorEastAsia" w:eastAsiaTheme="min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02" w:hRule="atLeast"/>
          <w:jc w:val="center"/>
        </w:trPr>
        <w:tc>
          <w:tcPr>
            <w:tcW w:w="1985" w:type="dxa"/>
            <w:gridSpan w:val="2"/>
            <w:shd w:val="clear" w:color="auto" w:fill="auto"/>
            <w:vAlign w:val="center"/>
          </w:tcPr>
          <w:p>
            <w:pPr>
              <w:spacing w:line="240" w:lineRule="auto"/>
              <w:ind w:firstLine="33" w:firstLineChars="14"/>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曾获荣誉</w:t>
            </w:r>
          </w:p>
        </w:tc>
        <w:tc>
          <w:tcPr>
            <w:tcW w:w="7088" w:type="dxa"/>
            <w:gridSpan w:val="10"/>
            <w:shd w:val="clear" w:color="auto" w:fill="auto"/>
            <w:vAlign w:val="center"/>
          </w:tcPr>
          <w:p>
            <w:pPr>
              <w:spacing w:line="240" w:lineRule="auto"/>
              <w:ind w:firstLine="480"/>
              <w:rPr>
                <w:rFonts w:asciiTheme="minorEastAsia" w:hAnsiTheme="minorEastAsia" w:eastAsiaTheme="min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1" w:hRule="atLeast"/>
          <w:jc w:val="center"/>
        </w:trPr>
        <w:tc>
          <w:tcPr>
            <w:tcW w:w="1985" w:type="dxa"/>
            <w:gridSpan w:val="2"/>
            <w:shd w:val="clear" w:color="auto" w:fill="auto"/>
            <w:vAlign w:val="center"/>
          </w:tcPr>
          <w:p>
            <w:pPr>
              <w:spacing w:line="240" w:lineRule="auto"/>
              <w:ind w:firstLine="33" w:firstLineChars="14"/>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班组负责人</w:t>
            </w:r>
          </w:p>
          <w:p>
            <w:pPr>
              <w:spacing w:line="240" w:lineRule="auto"/>
              <w:ind w:firstLine="33" w:firstLineChars="14"/>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姓名</w:t>
            </w:r>
          </w:p>
        </w:tc>
        <w:tc>
          <w:tcPr>
            <w:tcW w:w="709" w:type="dxa"/>
            <w:tcBorders>
              <w:right w:val="single" w:color="auto" w:sz="4" w:space="0"/>
            </w:tcBorders>
            <w:shd w:val="clear" w:color="auto" w:fill="auto"/>
            <w:vAlign w:val="center"/>
          </w:tcPr>
          <w:p>
            <w:pPr>
              <w:spacing w:line="240" w:lineRule="auto"/>
              <w:ind w:firstLine="0" w:firstLineChars="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性别</w:t>
            </w:r>
          </w:p>
        </w:tc>
        <w:tc>
          <w:tcPr>
            <w:tcW w:w="992" w:type="dxa"/>
            <w:gridSpan w:val="2"/>
            <w:tcBorders>
              <w:left w:val="single" w:color="auto" w:sz="4" w:space="0"/>
            </w:tcBorders>
            <w:shd w:val="clear" w:color="auto" w:fill="auto"/>
            <w:vAlign w:val="center"/>
          </w:tcPr>
          <w:p>
            <w:pPr>
              <w:spacing w:line="240" w:lineRule="auto"/>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出生</w:t>
            </w:r>
          </w:p>
          <w:p>
            <w:pPr>
              <w:spacing w:line="240" w:lineRule="auto"/>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年月</w:t>
            </w:r>
          </w:p>
        </w:tc>
        <w:tc>
          <w:tcPr>
            <w:tcW w:w="851" w:type="dxa"/>
            <w:shd w:val="clear" w:color="auto" w:fill="auto"/>
            <w:vAlign w:val="center"/>
          </w:tcPr>
          <w:p>
            <w:pPr>
              <w:spacing w:line="240" w:lineRule="auto"/>
              <w:ind w:firstLine="0" w:firstLineChars="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政治</w:t>
            </w:r>
          </w:p>
          <w:p>
            <w:pPr>
              <w:spacing w:line="240" w:lineRule="auto"/>
              <w:ind w:firstLine="0" w:firstLineChars="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面貌</w:t>
            </w:r>
          </w:p>
        </w:tc>
        <w:tc>
          <w:tcPr>
            <w:tcW w:w="850" w:type="dxa"/>
            <w:gridSpan w:val="2"/>
            <w:shd w:val="clear" w:color="auto" w:fill="auto"/>
            <w:vAlign w:val="center"/>
          </w:tcPr>
          <w:p>
            <w:pPr>
              <w:spacing w:line="240" w:lineRule="auto"/>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学历</w:t>
            </w:r>
          </w:p>
        </w:tc>
        <w:tc>
          <w:tcPr>
            <w:tcW w:w="1478" w:type="dxa"/>
            <w:gridSpan w:val="2"/>
            <w:tcBorders>
              <w:right w:val="single" w:color="auto" w:sz="4" w:space="0"/>
            </w:tcBorders>
            <w:shd w:val="clear" w:color="auto" w:fill="auto"/>
            <w:vAlign w:val="center"/>
          </w:tcPr>
          <w:p>
            <w:pPr>
              <w:spacing w:line="240" w:lineRule="auto"/>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职务</w:t>
            </w:r>
          </w:p>
        </w:tc>
        <w:tc>
          <w:tcPr>
            <w:tcW w:w="2208" w:type="dxa"/>
            <w:gridSpan w:val="2"/>
            <w:tcBorders>
              <w:left w:val="single" w:color="auto" w:sz="4" w:space="0"/>
            </w:tcBorders>
            <w:shd w:val="clear" w:color="auto" w:fill="auto"/>
            <w:vAlign w:val="center"/>
          </w:tcPr>
          <w:p>
            <w:pPr>
              <w:spacing w:line="240" w:lineRule="auto"/>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联系电话、手机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74" w:hRule="atLeast"/>
          <w:jc w:val="center"/>
        </w:trPr>
        <w:tc>
          <w:tcPr>
            <w:tcW w:w="1985" w:type="dxa"/>
            <w:gridSpan w:val="2"/>
            <w:shd w:val="clear" w:color="auto" w:fill="auto"/>
            <w:vAlign w:val="center"/>
          </w:tcPr>
          <w:p>
            <w:pPr>
              <w:spacing w:line="240" w:lineRule="auto"/>
              <w:ind w:firstLine="33" w:firstLineChars="14"/>
              <w:jc w:val="center"/>
              <w:rPr>
                <w:rFonts w:asciiTheme="minorEastAsia" w:hAnsiTheme="minorEastAsia" w:eastAsiaTheme="minorEastAsia"/>
                <w:color w:val="000000"/>
                <w:sz w:val="24"/>
                <w:szCs w:val="24"/>
              </w:rPr>
            </w:pPr>
          </w:p>
        </w:tc>
        <w:tc>
          <w:tcPr>
            <w:tcW w:w="709" w:type="dxa"/>
            <w:tcBorders>
              <w:right w:val="single" w:color="auto" w:sz="4" w:space="0"/>
            </w:tcBorders>
            <w:shd w:val="clear" w:color="auto" w:fill="auto"/>
            <w:vAlign w:val="center"/>
          </w:tcPr>
          <w:p>
            <w:pPr>
              <w:spacing w:line="240" w:lineRule="auto"/>
              <w:ind w:firstLine="480"/>
              <w:jc w:val="center"/>
              <w:rPr>
                <w:rFonts w:asciiTheme="minorEastAsia" w:hAnsiTheme="minorEastAsia" w:eastAsiaTheme="minorEastAsia"/>
                <w:color w:val="000000"/>
                <w:sz w:val="24"/>
                <w:szCs w:val="24"/>
              </w:rPr>
            </w:pPr>
          </w:p>
        </w:tc>
        <w:tc>
          <w:tcPr>
            <w:tcW w:w="992" w:type="dxa"/>
            <w:gridSpan w:val="2"/>
            <w:tcBorders>
              <w:left w:val="single" w:color="auto" w:sz="4" w:space="0"/>
            </w:tcBorders>
            <w:shd w:val="clear" w:color="auto" w:fill="auto"/>
            <w:vAlign w:val="center"/>
          </w:tcPr>
          <w:p>
            <w:pPr>
              <w:spacing w:line="240" w:lineRule="auto"/>
              <w:ind w:firstLine="480"/>
              <w:jc w:val="center"/>
              <w:rPr>
                <w:rFonts w:asciiTheme="minorEastAsia" w:hAnsiTheme="minorEastAsia" w:eastAsiaTheme="minorEastAsia"/>
                <w:color w:val="000000"/>
                <w:sz w:val="24"/>
                <w:szCs w:val="24"/>
              </w:rPr>
            </w:pPr>
          </w:p>
        </w:tc>
        <w:tc>
          <w:tcPr>
            <w:tcW w:w="851" w:type="dxa"/>
            <w:shd w:val="clear" w:color="auto" w:fill="auto"/>
            <w:vAlign w:val="center"/>
          </w:tcPr>
          <w:p>
            <w:pPr>
              <w:spacing w:line="240" w:lineRule="auto"/>
              <w:ind w:firstLine="480"/>
              <w:jc w:val="center"/>
              <w:rPr>
                <w:rFonts w:asciiTheme="minorEastAsia" w:hAnsiTheme="minorEastAsia" w:eastAsiaTheme="minorEastAsia"/>
                <w:color w:val="000000"/>
                <w:sz w:val="24"/>
                <w:szCs w:val="24"/>
              </w:rPr>
            </w:pPr>
          </w:p>
        </w:tc>
        <w:tc>
          <w:tcPr>
            <w:tcW w:w="850" w:type="dxa"/>
            <w:gridSpan w:val="2"/>
            <w:shd w:val="clear" w:color="auto" w:fill="auto"/>
            <w:vAlign w:val="center"/>
          </w:tcPr>
          <w:p>
            <w:pPr>
              <w:spacing w:line="240" w:lineRule="auto"/>
              <w:ind w:firstLine="0" w:firstLineChars="0"/>
              <w:jc w:val="center"/>
              <w:rPr>
                <w:rFonts w:asciiTheme="minorEastAsia" w:hAnsiTheme="minorEastAsia" w:eastAsiaTheme="minorEastAsia"/>
                <w:color w:val="000000"/>
                <w:sz w:val="24"/>
                <w:szCs w:val="24"/>
              </w:rPr>
            </w:pPr>
          </w:p>
        </w:tc>
        <w:tc>
          <w:tcPr>
            <w:tcW w:w="1478" w:type="dxa"/>
            <w:gridSpan w:val="2"/>
            <w:tcBorders>
              <w:right w:val="single" w:color="auto" w:sz="4" w:space="0"/>
            </w:tcBorders>
            <w:shd w:val="clear" w:color="auto" w:fill="auto"/>
            <w:vAlign w:val="center"/>
          </w:tcPr>
          <w:p>
            <w:pPr>
              <w:spacing w:line="240" w:lineRule="auto"/>
              <w:ind w:firstLine="480"/>
              <w:jc w:val="center"/>
              <w:rPr>
                <w:rFonts w:asciiTheme="minorEastAsia" w:hAnsiTheme="minorEastAsia" w:eastAsiaTheme="minorEastAsia"/>
                <w:color w:val="000000"/>
                <w:sz w:val="24"/>
                <w:szCs w:val="24"/>
              </w:rPr>
            </w:pPr>
          </w:p>
        </w:tc>
        <w:tc>
          <w:tcPr>
            <w:tcW w:w="2208" w:type="dxa"/>
            <w:gridSpan w:val="2"/>
            <w:tcBorders>
              <w:left w:val="single" w:color="auto" w:sz="4" w:space="0"/>
            </w:tcBorders>
            <w:shd w:val="clear" w:color="auto" w:fill="auto"/>
            <w:vAlign w:val="center"/>
          </w:tcPr>
          <w:p>
            <w:pPr>
              <w:spacing w:line="240" w:lineRule="auto"/>
              <w:ind w:firstLine="480"/>
              <w:jc w:val="center"/>
              <w:rPr>
                <w:rFonts w:asciiTheme="minorEastAsia" w:hAnsiTheme="minorEastAsia" w:eastAsiaTheme="min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961" w:hRule="atLeast"/>
          <w:jc w:val="center"/>
        </w:trPr>
        <w:tc>
          <w:tcPr>
            <w:tcW w:w="1135" w:type="dxa"/>
            <w:shd w:val="clear" w:color="auto" w:fill="auto"/>
            <w:textDirection w:val="tbRlV"/>
            <w:vAlign w:val="center"/>
          </w:tcPr>
          <w:p>
            <w:pPr>
              <w:spacing w:line="240" w:lineRule="auto"/>
              <w:ind w:left="113" w:leftChars="54" w:right="452" w:firstLine="117" w:firstLineChars="49"/>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创   建  主 </w:t>
            </w:r>
            <w:r>
              <w:rPr>
                <w:rFonts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rPr>
              <w:t>要  事  迹</w:t>
            </w:r>
          </w:p>
          <w:p>
            <w:pPr>
              <w:spacing w:line="240" w:lineRule="auto"/>
              <w:ind w:left="113" w:leftChars="54" w:right="452" w:firstLine="117" w:firstLineChars="49"/>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（500字以内）</w:t>
            </w:r>
          </w:p>
        </w:tc>
        <w:tc>
          <w:tcPr>
            <w:tcW w:w="7938" w:type="dxa"/>
            <w:gridSpan w:val="11"/>
            <w:shd w:val="clear" w:color="auto" w:fill="auto"/>
          </w:tcPr>
          <w:p>
            <w:pPr>
              <w:spacing w:beforeLines="100" w:line="240" w:lineRule="auto"/>
              <w:ind w:right="340" w:firstLine="0" w:firstLineChars="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（勿空白，勿附页）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506" w:hRule="atLeast"/>
          <w:jc w:val="center"/>
        </w:trPr>
        <w:tc>
          <w:tcPr>
            <w:tcW w:w="1135" w:type="dxa"/>
            <w:shd w:val="clear" w:color="auto" w:fill="auto"/>
            <w:textDirection w:val="tbRlV"/>
            <w:vAlign w:val="center"/>
          </w:tcPr>
          <w:p>
            <w:pPr>
              <w:spacing w:line="240" w:lineRule="auto"/>
              <w:ind w:left="113" w:leftChars="54" w:right="452" w:firstLine="117" w:firstLineChars="49"/>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创   建  主 </w:t>
            </w:r>
            <w:r>
              <w:rPr>
                <w:rFonts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rPr>
              <w:t>要  事  迹</w:t>
            </w:r>
          </w:p>
        </w:tc>
        <w:tc>
          <w:tcPr>
            <w:tcW w:w="7938" w:type="dxa"/>
            <w:gridSpan w:val="11"/>
            <w:shd w:val="clear" w:color="auto" w:fill="auto"/>
          </w:tcPr>
          <w:p>
            <w:pPr>
              <w:spacing w:beforeLines="100" w:line="240" w:lineRule="auto"/>
              <w:ind w:right="340" w:firstLine="0" w:firstLineChars="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（勿空白，勿附页）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579" w:hRule="atLeast"/>
          <w:jc w:val="center"/>
        </w:trPr>
        <w:tc>
          <w:tcPr>
            <w:tcW w:w="4678" w:type="dxa"/>
            <w:gridSpan w:val="7"/>
            <w:shd w:val="clear" w:color="auto" w:fill="auto"/>
            <w:vAlign w:val="center"/>
          </w:tcPr>
          <w:p>
            <w:pPr>
              <w:spacing w:line="240" w:lineRule="auto"/>
              <w:ind w:right="34"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所在单位党组织意见</w:t>
            </w:r>
          </w:p>
          <w:p>
            <w:pPr>
              <w:spacing w:line="240" w:lineRule="auto"/>
              <w:ind w:right="339" w:firstLine="0" w:firstLineChars="0"/>
              <w:rPr>
                <w:rFonts w:asciiTheme="minorEastAsia" w:hAnsiTheme="minorEastAsia" w:eastAsiaTheme="minorEastAsia"/>
                <w:color w:val="000000"/>
                <w:sz w:val="24"/>
                <w:szCs w:val="24"/>
              </w:rPr>
            </w:pPr>
          </w:p>
          <w:p>
            <w:pPr>
              <w:spacing w:line="240" w:lineRule="auto"/>
              <w:ind w:right="339" w:firstLine="0" w:firstLineChars="0"/>
              <w:rPr>
                <w:rFonts w:asciiTheme="minorEastAsia" w:hAnsiTheme="minorEastAsia" w:eastAsiaTheme="minorEastAsia"/>
                <w:color w:val="000000"/>
                <w:sz w:val="24"/>
                <w:szCs w:val="24"/>
              </w:rPr>
            </w:pPr>
          </w:p>
          <w:p>
            <w:pPr>
              <w:spacing w:line="240" w:lineRule="auto"/>
              <w:ind w:right="339" w:firstLine="0" w:firstLineChars="0"/>
              <w:rPr>
                <w:rFonts w:asciiTheme="minorEastAsia" w:hAnsiTheme="minorEastAsia" w:eastAsiaTheme="minorEastAsia"/>
                <w:color w:val="000000"/>
                <w:sz w:val="24"/>
                <w:szCs w:val="24"/>
              </w:rPr>
            </w:pPr>
          </w:p>
          <w:p>
            <w:pPr>
              <w:spacing w:line="240" w:lineRule="auto"/>
              <w:ind w:right="339" w:firstLine="48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盖章</w:t>
            </w:r>
          </w:p>
          <w:p>
            <w:pPr>
              <w:spacing w:line="240" w:lineRule="auto"/>
              <w:ind w:right="339" w:firstLine="48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年  月  日</w:t>
            </w:r>
          </w:p>
        </w:tc>
        <w:tc>
          <w:tcPr>
            <w:tcW w:w="4395" w:type="dxa"/>
            <w:gridSpan w:val="5"/>
            <w:shd w:val="clear" w:color="auto" w:fill="auto"/>
            <w:vAlign w:val="center"/>
          </w:tcPr>
          <w:p>
            <w:pPr>
              <w:spacing w:line="240" w:lineRule="auto"/>
              <w:ind w:right="34"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区妇联、系统妇女组织意见</w:t>
            </w:r>
          </w:p>
          <w:p>
            <w:pPr>
              <w:spacing w:line="240" w:lineRule="auto"/>
              <w:ind w:right="34" w:firstLine="0" w:firstLineChars="0"/>
              <w:jc w:val="center"/>
              <w:rPr>
                <w:rFonts w:asciiTheme="minorEastAsia" w:hAnsiTheme="minorEastAsia" w:eastAsiaTheme="minorEastAsia"/>
                <w:color w:val="000000"/>
                <w:sz w:val="24"/>
                <w:szCs w:val="24"/>
              </w:rPr>
            </w:pPr>
          </w:p>
          <w:p>
            <w:pPr>
              <w:spacing w:line="240" w:lineRule="auto"/>
              <w:ind w:right="34" w:firstLine="0" w:firstLineChars="0"/>
              <w:jc w:val="center"/>
              <w:rPr>
                <w:rFonts w:asciiTheme="minorEastAsia" w:hAnsiTheme="minorEastAsia" w:eastAsiaTheme="minorEastAsia"/>
                <w:color w:val="000000"/>
                <w:sz w:val="24"/>
                <w:szCs w:val="24"/>
              </w:rPr>
            </w:pPr>
          </w:p>
          <w:p>
            <w:pPr>
              <w:spacing w:line="240" w:lineRule="auto"/>
              <w:ind w:right="34" w:firstLine="0" w:firstLineChars="0"/>
              <w:jc w:val="center"/>
              <w:rPr>
                <w:rFonts w:asciiTheme="minorEastAsia" w:hAnsiTheme="minorEastAsia" w:eastAsiaTheme="minorEastAsia"/>
                <w:color w:val="000000"/>
                <w:sz w:val="24"/>
                <w:szCs w:val="24"/>
              </w:rPr>
            </w:pPr>
          </w:p>
          <w:p>
            <w:pPr>
              <w:spacing w:line="240" w:lineRule="auto"/>
              <w:ind w:right="34" w:firstLine="2400" w:firstLineChars="10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盖章</w:t>
            </w:r>
          </w:p>
          <w:p>
            <w:pPr>
              <w:spacing w:line="240" w:lineRule="auto"/>
              <w:ind w:right="34" w:firstLine="48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579" w:hRule="atLeast"/>
          <w:jc w:val="center"/>
        </w:trPr>
        <w:tc>
          <w:tcPr>
            <w:tcW w:w="4678" w:type="dxa"/>
            <w:gridSpan w:val="7"/>
            <w:shd w:val="clear" w:color="auto" w:fill="auto"/>
            <w:vAlign w:val="center"/>
          </w:tcPr>
          <w:p>
            <w:pPr>
              <w:spacing w:line="240" w:lineRule="auto"/>
              <w:ind w:right="34"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区、系统党组织意见</w:t>
            </w:r>
          </w:p>
          <w:p>
            <w:pPr>
              <w:spacing w:line="240" w:lineRule="auto"/>
              <w:ind w:right="34" w:firstLine="0" w:firstLineChars="0"/>
              <w:jc w:val="center"/>
              <w:rPr>
                <w:rFonts w:asciiTheme="minorEastAsia" w:hAnsiTheme="minorEastAsia" w:eastAsiaTheme="minorEastAsia"/>
                <w:color w:val="000000"/>
                <w:sz w:val="24"/>
                <w:szCs w:val="24"/>
              </w:rPr>
            </w:pPr>
          </w:p>
          <w:p>
            <w:pPr>
              <w:spacing w:line="240" w:lineRule="auto"/>
              <w:ind w:right="34" w:firstLine="0" w:firstLineChars="0"/>
              <w:jc w:val="center"/>
              <w:rPr>
                <w:rFonts w:asciiTheme="minorEastAsia" w:hAnsiTheme="minorEastAsia" w:eastAsiaTheme="minorEastAsia"/>
                <w:color w:val="000000"/>
                <w:sz w:val="24"/>
                <w:szCs w:val="24"/>
              </w:rPr>
            </w:pPr>
          </w:p>
          <w:p>
            <w:pPr>
              <w:spacing w:line="240" w:lineRule="auto"/>
              <w:ind w:right="34" w:firstLine="0" w:firstLineChars="0"/>
              <w:jc w:val="center"/>
              <w:rPr>
                <w:rFonts w:asciiTheme="minorEastAsia" w:hAnsiTheme="minorEastAsia" w:eastAsiaTheme="minorEastAsia"/>
                <w:color w:val="000000"/>
                <w:sz w:val="24"/>
                <w:szCs w:val="24"/>
              </w:rPr>
            </w:pPr>
          </w:p>
          <w:p>
            <w:pPr>
              <w:spacing w:line="240" w:lineRule="auto"/>
              <w:ind w:right="34" w:firstLine="2280" w:firstLineChars="9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盖章</w:t>
            </w:r>
          </w:p>
          <w:p>
            <w:pPr>
              <w:spacing w:line="240" w:lineRule="auto"/>
              <w:ind w:right="34"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年  月  日</w:t>
            </w:r>
          </w:p>
        </w:tc>
        <w:tc>
          <w:tcPr>
            <w:tcW w:w="4395" w:type="dxa"/>
            <w:gridSpan w:val="5"/>
            <w:shd w:val="clear" w:color="auto" w:fill="auto"/>
            <w:vAlign w:val="center"/>
          </w:tcPr>
          <w:p>
            <w:pPr>
              <w:spacing w:line="240" w:lineRule="auto"/>
              <w:ind w:right="34"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市巾帼建功活动领导小组意见</w:t>
            </w:r>
          </w:p>
          <w:p>
            <w:pPr>
              <w:spacing w:line="240" w:lineRule="auto"/>
              <w:ind w:right="34"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（市妇联代章）</w:t>
            </w:r>
          </w:p>
          <w:p>
            <w:pPr>
              <w:spacing w:line="240" w:lineRule="auto"/>
              <w:ind w:right="34" w:firstLine="0" w:firstLineChars="0"/>
              <w:jc w:val="center"/>
              <w:rPr>
                <w:rFonts w:asciiTheme="minorEastAsia" w:hAnsiTheme="minorEastAsia" w:eastAsiaTheme="minorEastAsia"/>
                <w:color w:val="000000"/>
                <w:sz w:val="24"/>
                <w:szCs w:val="24"/>
              </w:rPr>
            </w:pPr>
          </w:p>
          <w:p>
            <w:pPr>
              <w:spacing w:line="240" w:lineRule="auto"/>
              <w:ind w:right="34" w:firstLine="0" w:firstLineChars="0"/>
              <w:jc w:val="center"/>
              <w:rPr>
                <w:rFonts w:asciiTheme="minorEastAsia" w:hAnsiTheme="minorEastAsia" w:eastAsiaTheme="minorEastAsia"/>
                <w:color w:val="000000"/>
                <w:sz w:val="24"/>
                <w:szCs w:val="24"/>
              </w:rPr>
            </w:pPr>
          </w:p>
          <w:p>
            <w:pPr>
              <w:spacing w:line="240" w:lineRule="auto"/>
              <w:ind w:right="34" w:firstLine="2280" w:firstLineChars="9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盖章</w:t>
            </w:r>
          </w:p>
          <w:p>
            <w:pPr>
              <w:spacing w:line="240" w:lineRule="auto"/>
              <w:ind w:right="34"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年  月  日</w:t>
            </w:r>
          </w:p>
        </w:tc>
      </w:tr>
    </w:tbl>
    <w:p>
      <w:pPr>
        <w:tabs>
          <w:tab w:val="left" w:pos="720"/>
          <w:tab w:val="left" w:pos="900"/>
        </w:tabs>
        <w:spacing w:line="240" w:lineRule="auto"/>
        <w:ind w:firstLine="0" w:firstLineChars="0"/>
        <w:rPr>
          <w:rFonts w:ascii="宋体" w:hAnsi="宋体" w:eastAsia="宋体"/>
          <w:sz w:val="24"/>
          <w:szCs w:val="24"/>
        </w:rPr>
      </w:pPr>
      <w:r>
        <w:rPr>
          <w:rFonts w:hint="eastAsia" w:ascii="宋体" w:hAnsi="宋体" w:eastAsia="宋体"/>
          <w:sz w:val="24"/>
          <w:szCs w:val="24"/>
        </w:rPr>
        <w:t>填表说明：</w:t>
      </w:r>
    </w:p>
    <w:p>
      <w:pPr>
        <w:tabs>
          <w:tab w:val="left" w:pos="720"/>
          <w:tab w:val="left" w:pos="900"/>
        </w:tabs>
        <w:spacing w:line="240" w:lineRule="auto"/>
        <w:ind w:firstLine="0" w:firstLineChars="0"/>
        <w:rPr>
          <w:rFonts w:ascii="宋体" w:hAnsi="宋体" w:eastAsia="宋体"/>
          <w:sz w:val="24"/>
          <w:szCs w:val="24"/>
        </w:rPr>
      </w:pPr>
      <w:r>
        <w:rPr>
          <w:rFonts w:hint="eastAsia" w:ascii="宋体" w:hAnsi="宋体" w:eastAsia="宋体"/>
          <w:sz w:val="24"/>
          <w:szCs w:val="24"/>
        </w:rPr>
        <w:t>1.一律用A4纸双面打印；此表不超过2页；</w:t>
      </w:r>
    </w:p>
    <w:p>
      <w:pPr>
        <w:tabs>
          <w:tab w:val="left" w:pos="720"/>
          <w:tab w:val="left" w:pos="900"/>
        </w:tabs>
        <w:spacing w:line="240" w:lineRule="auto"/>
        <w:ind w:firstLine="0" w:firstLineChars="0"/>
        <w:rPr>
          <w:rFonts w:ascii="宋体" w:hAnsi="宋体" w:eastAsia="宋体"/>
          <w:sz w:val="24"/>
          <w:szCs w:val="24"/>
        </w:rPr>
      </w:pPr>
      <w:r>
        <w:rPr>
          <w:rFonts w:hint="eastAsia" w:ascii="宋体" w:hAnsi="宋体" w:eastAsia="宋体"/>
          <w:sz w:val="24"/>
          <w:szCs w:val="24"/>
        </w:rPr>
        <w:t>2.此表一式3份、需报电子版。</w:t>
      </w:r>
    </w:p>
    <w:p>
      <w:pPr>
        <w:tabs>
          <w:tab w:val="left" w:pos="720"/>
          <w:tab w:val="left" w:pos="900"/>
        </w:tabs>
        <w:spacing w:line="240" w:lineRule="auto"/>
        <w:ind w:firstLine="0" w:firstLineChars="0"/>
        <w:rPr>
          <w:rFonts w:ascii="宋体" w:hAnsi="宋体" w:eastAsia="宋体"/>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985" w:right="1588" w:bottom="1111" w:left="1588" w:header="1701" w:footer="879" w:gutter="0"/>
          <w:cols w:space="425" w:num="1"/>
          <w:docGrid w:linePitch="558" w:charSpace="-2534"/>
        </w:sectPr>
      </w:pPr>
      <w:r>
        <w:rPr>
          <w:rFonts w:hint="eastAsia" w:ascii="宋体" w:hAnsi="宋体" w:eastAsia="宋体"/>
          <w:sz w:val="24"/>
          <w:szCs w:val="24"/>
        </w:rPr>
        <w:t>3. 单位（集体）性质根据所在单位性质选填：机关、参公单位、事业单位、社会团体、企业（国有企业、集体企业、国有控股企业、民营企业、合资企业）、其他。</w:t>
      </w:r>
    </w:p>
    <w:p>
      <w:pPr>
        <w:rPr>
          <w:rFonts w:hint="eastAsia" w:ascii="黑体" w:hAnsi="华文仿宋" w:eastAsia="黑体" w:cs="黑体"/>
          <w:sz w:val="28"/>
          <w:szCs w:val="28"/>
          <w:lang w:val="en-US" w:eastAsia="zh-CN"/>
        </w:rPr>
      </w:pPr>
      <w:r>
        <w:rPr>
          <w:rFonts w:hint="eastAsia" w:ascii="黑体" w:hAnsi="华文仿宋" w:eastAsia="黑体" w:cs="黑体"/>
          <w:sz w:val="28"/>
          <w:szCs w:val="28"/>
        </w:rPr>
        <w:t>附件</w:t>
      </w:r>
      <w:r>
        <w:rPr>
          <w:rFonts w:hint="eastAsia" w:ascii="黑体" w:hAnsi="华文仿宋" w:eastAsia="黑体" w:cs="黑体"/>
          <w:sz w:val="28"/>
          <w:szCs w:val="28"/>
          <w:lang w:val="en-US" w:eastAsia="zh-CN"/>
        </w:rPr>
        <w:t>3：</w:t>
      </w:r>
    </w:p>
    <w:p>
      <w:pPr>
        <w:pStyle w:val="2"/>
        <w:spacing w:line="240" w:lineRule="auto"/>
      </w:pPr>
      <w:r>
        <w:rPr>
          <w:rFonts w:hint="eastAsia"/>
        </w:rPr>
        <w:t>上海市巾帼建功标兵推荐表</w:t>
      </w:r>
    </w:p>
    <w:p>
      <w:pPr>
        <w:spacing w:line="240" w:lineRule="auto"/>
        <w:ind w:firstLine="620"/>
      </w:pPr>
    </w:p>
    <w:tbl>
      <w:tblPr>
        <w:tblStyle w:val="7"/>
        <w:tblW w:w="9464" w:type="dxa"/>
        <w:jc w:val="center"/>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158"/>
        <w:gridCol w:w="43"/>
        <w:gridCol w:w="380"/>
        <w:gridCol w:w="1132"/>
        <w:gridCol w:w="914"/>
        <w:gridCol w:w="648"/>
        <w:gridCol w:w="199"/>
        <w:gridCol w:w="1501"/>
        <w:gridCol w:w="709"/>
        <w:gridCol w:w="709"/>
        <w:gridCol w:w="709"/>
        <w:gridCol w:w="1282"/>
        <w:gridCol w:w="80"/>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gridAfter w:val="1"/>
          <w:wAfter w:w="80" w:type="dxa"/>
          <w:trHeight w:val="728" w:hRule="atLeast"/>
          <w:jc w:val="center"/>
        </w:trPr>
        <w:tc>
          <w:tcPr>
            <w:tcW w:w="1201" w:type="dxa"/>
            <w:gridSpan w:val="2"/>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1512" w:type="dxa"/>
            <w:gridSpan w:val="2"/>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914" w:type="dxa"/>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性别</w:t>
            </w:r>
          </w:p>
        </w:tc>
        <w:tc>
          <w:tcPr>
            <w:tcW w:w="648" w:type="dxa"/>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1700" w:type="dxa"/>
            <w:gridSpan w:val="2"/>
            <w:vAlign w:val="center"/>
          </w:tcPr>
          <w:p>
            <w:pPr>
              <w:adjustRightInd w:val="0"/>
              <w:snapToGrid w:val="0"/>
              <w:spacing w:line="240" w:lineRule="auto"/>
              <w:ind w:firstLine="0" w:firstLineChars="0"/>
              <w:jc w:val="center"/>
              <w:rPr>
                <w:rFonts w:asciiTheme="majorEastAsia" w:hAnsiTheme="majorEastAsia" w:eastAsiaTheme="majorEastAsia"/>
                <w:spacing w:val="-16"/>
                <w:sz w:val="24"/>
                <w:szCs w:val="24"/>
              </w:rPr>
            </w:pPr>
            <w:r>
              <w:rPr>
                <w:rFonts w:hint="eastAsia" w:asciiTheme="majorEastAsia" w:hAnsiTheme="majorEastAsia" w:eastAsiaTheme="majorEastAsia"/>
                <w:sz w:val="24"/>
                <w:szCs w:val="24"/>
              </w:rPr>
              <w:t>民族</w:t>
            </w:r>
          </w:p>
        </w:tc>
        <w:tc>
          <w:tcPr>
            <w:tcW w:w="709" w:type="dxa"/>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1418" w:type="dxa"/>
            <w:gridSpan w:val="2"/>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pacing w:val="-16"/>
                <w:sz w:val="24"/>
                <w:szCs w:val="24"/>
              </w:rPr>
              <w:t>出生年月</w:t>
            </w:r>
          </w:p>
        </w:tc>
        <w:tc>
          <w:tcPr>
            <w:tcW w:w="1282" w:type="dxa"/>
          </w:tcPr>
          <w:p>
            <w:pPr>
              <w:adjustRightInd w:val="0"/>
              <w:snapToGrid w:val="0"/>
              <w:spacing w:line="240" w:lineRule="auto"/>
              <w:ind w:firstLine="0" w:firstLineChars="0"/>
              <w:jc w:val="center"/>
              <w:rPr>
                <w:rFonts w:asciiTheme="majorEastAsia" w:hAnsiTheme="majorEastAsia" w:eastAsiaTheme="majorEastAsia"/>
                <w:sz w:val="24"/>
                <w:szCs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gridAfter w:val="1"/>
          <w:wAfter w:w="80" w:type="dxa"/>
          <w:trHeight w:val="701" w:hRule="atLeast"/>
          <w:jc w:val="center"/>
        </w:trPr>
        <w:tc>
          <w:tcPr>
            <w:tcW w:w="1201" w:type="dxa"/>
            <w:gridSpan w:val="2"/>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文化程度</w:t>
            </w:r>
          </w:p>
        </w:tc>
        <w:tc>
          <w:tcPr>
            <w:tcW w:w="1512" w:type="dxa"/>
            <w:gridSpan w:val="2"/>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1562" w:type="dxa"/>
            <w:gridSpan w:val="2"/>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政治面貌</w:t>
            </w:r>
          </w:p>
        </w:tc>
        <w:tc>
          <w:tcPr>
            <w:tcW w:w="1700" w:type="dxa"/>
            <w:gridSpan w:val="2"/>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709" w:type="dxa"/>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手机</w:t>
            </w:r>
          </w:p>
        </w:tc>
        <w:tc>
          <w:tcPr>
            <w:tcW w:w="2700" w:type="dxa"/>
            <w:gridSpan w:val="3"/>
          </w:tcPr>
          <w:p>
            <w:pPr>
              <w:adjustRightInd w:val="0"/>
              <w:snapToGrid w:val="0"/>
              <w:spacing w:line="240" w:lineRule="auto"/>
              <w:ind w:firstLine="0" w:firstLineChars="0"/>
              <w:jc w:val="center"/>
              <w:rPr>
                <w:rFonts w:asciiTheme="majorEastAsia" w:hAnsiTheme="majorEastAsia" w:eastAsiaTheme="majorEastAsia"/>
                <w:sz w:val="24"/>
                <w:szCs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gridAfter w:val="1"/>
          <w:wAfter w:w="80" w:type="dxa"/>
          <w:trHeight w:val="683" w:hRule="atLeast"/>
          <w:jc w:val="center"/>
        </w:trPr>
        <w:tc>
          <w:tcPr>
            <w:tcW w:w="1581" w:type="dxa"/>
            <w:gridSpan w:val="3"/>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身份证号码</w:t>
            </w:r>
          </w:p>
        </w:tc>
        <w:tc>
          <w:tcPr>
            <w:tcW w:w="2694" w:type="dxa"/>
            <w:gridSpan w:val="3"/>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1700" w:type="dxa"/>
            <w:gridSpan w:val="2"/>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参加工作时间</w:t>
            </w:r>
          </w:p>
        </w:tc>
        <w:tc>
          <w:tcPr>
            <w:tcW w:w="1418" w:type="dxa"/>
            <w:gridSpan w:val="2"/>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709" w:type="dxa"/>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职级</w:t>
            </w:r>
          </w:p>
        </w:tc>
        <w:tc>
          <w:tcPr>
            <w:tcW w:w="1282" w:type="dxa"/>
          </w:tcPr>
          <w:p>
            <w:pPr>
              <w:adjustRightInd w:val="0"/>
              <w:snapToGrid w:val="0"/>
              <w:spacing w:line="240" w:lineRule="auto"/>
              <w:ind w:firstLine="0" w:firstLineChars="0"/>
              <w:jc w:val="center"/>
              <w:rPr>
                <w:rFonts w:asciiTheme="majorEastAsia" w:hAnsiTheme="majorEastAsia" w:eastAsiaTheme="majorEastAsia"/>
                <w:sz w:val="24"/>
                <w:szCs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gridAfter w:val="1"/>
          <w:wAfter w:w="80" w:type="dxa"/>
          <w:trHeight w:val="849" w:hRule="atLeast"/>
          <w:jc w:val="center"/>
        </w:trPr>
        <w:tc>
          <w:tcPr>
            <w:tcW w:w="2713" w:type="dxa"/>
            <w:gridSpan w:val="4"/>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工作单位及职务</w:t>
            </w:r>
          </w:p>
        </w:tc>
        <w:tc>
          <w:tcPr>
            <w:tcW w:w="3262" w:type="dxa"/>
            <w:gridSpan w:val="4"/>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709" w:type="dxa"/>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所属</w:t>
            </w:r>
          </w:p>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系统</w:t>
            </w:r>
          </w:p>
        </w:tc>
        <w:tc>
          <w:tcPr>
            <w:tcW w:w="709" w:type="dxa"/>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709" w:type="dxa"/>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单位性质</w:t>
            </w:r>
          </w:p>
        </w:tc>
        <w:tc>
          <w:tcPr>
            <w:tcW w:w="1282" w:type="dxa"/>
          </w:tcPr>
          <w:p>
            <w:pPr>
              <w:adjustRightInd w:val="0"/>
              <w:snapToGrid w:val="0"/>
              <w:spacing w:line="240" w:lineRule="auto"/>
              <w:ind w:firstLine="0" w:firstLineChars="0"/>
              <w:jc w:val="center"/>
              <w:rPr>
                <w:rFonts w:asciiTheme="majorEastAsia" w:hAnsiTheme="majorEastAsia" w:eastAsiaTheme="majorEastAsia"/>
                <w:sz w:val="24"/>
                <w:szCs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gridAfter w:val="1"/>
          <w:wAfter w:w="80" w:type="dxa"/>
          <w:trHeight w:val="691" w:hRule="atLeast"/>
          <w:jc w:val="center"/>
        </w:trPr>
        <w:tc>
          <w:tcPr>
            <w:tcW w:w="2713" w:type="dxa"/>
            <w:gridSpan w:val="4"/>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通讯地址及邮编</w:t>
            </w:r>
          </w:p>
        </w:tc>
        <w:tc>
          <w:tcPr>
            <w:tcW w:w="6671" w:type="dxa"/>
            <w:gridSpan w:val="8"/>
          </w:tcPr>
          <w:p>
            <w:pPr>
              <w:adjustRightInd w:val="0"/>
              <w:snapToGrid w:val="0"/>
              <w:spacing w:line="240" w:lineRule="auto"/>
              <w:ind w:firstLine="0" w:firstLineChars="0"/>
              <w:jc w:val="center"/>
              <w:rPr>
                <w:rFonts w:asciiTheme="majorEastAsia" w:hAnsiTheme="majorEastAsia" w:eastAsiaTheme="majorEastAsia"/>
                <w:sz w:val="24"/>
                <w:szCs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gridAfter w:val="1"/>
          <w:wAfter w:w="80" w:type="dxa"/>
          <w:trHeight w:val="1113" w:hRule="atLeast"/>
          <w:jc w:val="center"/>
        </w:trPr>
        <w:tc>
          <w:tcPr>
            <w:tcW w:w="2713" w:type="dxa"/>
            <w:gridSpan w:val="4"/>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曾获荣誉</w:t>
            </w:r>
          </w:p>
        </w:tc>
        <w:tc>
          <w:tcPr>
            <w:tcW w:w="6671" w:type="dxa"/>
            <w:gridSpan w:val="8"/>
          </w:tcPr>
          <w:p>
            <w:pPr>
              <w:adjustRightInd w:val="0"/>
              <w:snapToGrid w:val="0"/>
              <w:spacing w:line="240" w:lineRule="auto"/>
              <w:ind w:firstLine="0" w:firstLineChars="0"/>
              <w:jc w:val="center"/>
              <w:rPr>
                <w:rFonts w:asciiTheme="majorEastAsia" w:hAnsiTheme="majorEastAsia" w:eastAsiaTheme="majorEastAsia"/>
                <w:sz w:val="24"/>
                <w:szCs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gridAfter w:val="1"/>
          <w:wAfter w:w="80" w:type="dxa"/>
          <w:trHeight w:val="6522" w:hRule="atLeast"/>
          <w:jc w:val="center"/>
        </w:trPr>
        <w:tc>
          <w:tcPr>
            <w:tcW w:w="1158" w:type="dxa"/>
            <w:textDirection w:val="tbRlV"/>
            <w:vAlign w:val="center"/>
          </w:tcPr>
          <w:p>
            <w:pPr>
              <w:spacing w:line="240" w:lineRule="auto"/>
              <w:ind w:left="76" w:leftChars="36" w:right="452" w:firstLineChars="0"/>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简历</w:t>
            </w:r>
          </w:p>
          <w:p>
            <w:pPr>
              <w:spacing w:line="240" w:lineRule="auto"/>
              <w:ind w:left="76" w:leftChars="36" w:right="452" w:firstLineChars="0"/>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（从工作开始填起）</w:t>
            </w:r>
          </w:p>
        </w:tc>
        <w:tc>
          <w:tcPr>
            <w:tcW w:w="8226" w:type="dxa"/>
            <w:gridSpan w:val="11"/>
          </w:tcPr>
          <w:p>
            <w:pPr>
              <w:spacing w:line="240" w:lineRule="auto"/>
              <w:ind w:right="339" w:firstLine="0" w:firstLineChars="0"/>
              <w:jc w:val="center"/>
              <w:rPr>
                <w:rFonts w:asciiTheme="majorEastAsia" w:hAnsiTheme="majorEastAsia" w:eastAsiaTheme="majorEastAsia"/>
                <w:color w:val="000000"/>
                <w:sz w:val="24"/>
                <w:szCs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8234" w:hRule="atLeast"/>
          <w:jc w:val="center"/>
        </w:trPr>
        <w:tc>
          <w:tcPr>
            <w:tcW w:w="1158" w:type="dxa"/>
            <w:textDirection w:val="tbRlV"/>
            <w:vAlign w:val="center"/>
          </w:tcPr>
          <w:p>
            <w:pPr>
              <w:spacing w:line="240" w:lineRule="auto"/>
              <w:ind w:left="76" w:leftChars="36" w:right="452" w:firstLine="0" w:firstLineChars="0"/>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 xml:space="preserve">主  </w:t>
            </w:r>
            <w:r>
              <w:rPr>
                <w:rFonts w:asciiTheme="majorEastAsia" w:hAnsiTheme="majorEastAsia" w:eastAsiaTheme="majorEastAsia"/>
                <w:color w:val="000000"/>
                <w:sz w:val="24"/>
                <w:szCs w:val="24"/>
              </w:rPr>
              <w:t xml:space="preserve">  </w:t>
            </w:r>
            <w:r>
              <w:rPr>
                <w:rFonts w:hint="eastAsia" w:asciiTheme="majorEastAsia" w:hAnsiTheme="majorEastAsia" w:eastAsiaTheme="majorEastAsia"/>
                <w:color w:val="000000"/>
                <w:sz w:val="24"/>
                <w:szCs w:val="24"/>
              </w:rPr>
              <w:t xml:space="preserve">要  </w:t>
            </w:r>
            <w:r>
              <w:rPr>
                <w:rFonts w:asciiTheme="majorEastAsia" w:hAnsiTheme="majorEastAsia" w:eastAsiaTheme="majorEastAsia"/>
                <w:color w:val="000000"/>
                <w:sz w:val="24"/>
                <w:szCs w:val="24"/>
              </w:rPr>
              <w:t xml:space="preserve">  </w:t>
            </w:r>
            <w:r>
              <w:rPr>
                <w:rFonts w:hint="eastAsia" w:asciiTheme="majorEastAsia" w:hAnsiTheme="majorEastAsia" w:eastAsiaTheme="majorEastAsia"/>
                <w:color w:val="000000"/>
                <w:sz w:val="24"/>
                <w:szCs w:val="24"/>
              </w:rPr>
              <w:t xml:space="preserve">事  </w:t>
            </w:r>
            <w:r>
              <w:rPr>
                <w:rFonts w:asciiTheme="majorEastAsia" w:hAnsiTheme="majorEastAsia" w:eastAsiaTheme="majorEastAsia"/>
                <w:color w:val="000000"/>
                <w:sz w:val="24"/>
                <w:szCs w:val="24"/>
              </w:rPr>
              <w:t xml:space="preserve">  </w:t>
            </w:r>
            <w:r>
              <w:rPr>
                <w:rFonts w:hint="eastAsia" w:asciiTheme="majorEastAsia" w:hAnsiTheme="majorEastAsia" w:eastAsiaTheme="majorEastAsia"/>
                <w:color w:val="000000"/>
                <w:sz w:val="24"/>
                <w:szCs w:val="24"/>
              </w:rPr>
              <w:t>迹</w:t>
            </w:r>
          </w:p>
          <w:p>
            <w:pPr>
              <w:ind w:left="76" w:leftChars="36" w:right="452" w:firstLine="0" w:firstLineChars="0"/>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（500字以内）</w:t>
            </w:r>
          </w:p>
        </w:tc>
        <w:tc>
          <w:tcPr>
            <w:tcW w:w="8306" w:type="dxa"/>
            <w:gridSpan w:val="12"/>
          </w:tcPr>
          <w:p>
            <w:pPr>
              <w:spacing w:beforeLines="100" w:line="240" w:lineRule="auto"/>
              <w:ind w:right="340" w:firstLine="0" w:firstLineChars="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（勿空白）</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092" w:hRule="atLeast"/>
          <w:jc w:val="center"/>
        </w:trPr>
        <w:tc>
          <w:tcPr>
            <w:tcW w:w="4474" w:type="dxa"/>
            <w:gridSpan w:val="7"/>
            <w:vAlign w:val="center"/>
          </w:tcPr>
          <w:p>
            <w:pPr>
              <w:spacing w:line="240" w:lineRule="auto"/>
              <w:ind w:right="34"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所在单位党组织意见</w:t>
            </w:r>
          </w:p>
          <w:p>
            <w:pPr>
              <w:spacing w:line="240" w:lineRule="auto"/>
              <w:ind w:right="339" w:firstLine="0" w:firstLineChars="0"/>
              <w:rPr>
                <w:rFonts w:asciiTheme="minorEastAsia" w:hAnsiTheme="minorEastAsia" w:eastAsiaTheme="minorEastAsia"/>
                <w:color w:val="000000"/>
                <w:sz w:val="24"/>
                <w:szCs w:val="24"/>
              </w:rPr>
            </w:pPr>
          </w:p>
          <w:p>
            <w:pPr>
              <w:spacing w:line="240" w:lineRule="auto"/>
              <w:ind w:right="339" w:firstLine="0" w:firstLineChars="0"/>
              <w:rPr>
                <w:rFonts w:asciiTheme="minorEastAsia" w:hAnsiTheme="minorEastAsia" w:eastAsiaTheme="minorEastAsia"/>
                <w:color w:val="000000"/>
                <w:sz w:val="24"/>
                <w:szCs w:val="24"/>
              </w:rPr>
            </w:pPr>
          </w:p>
          <w:p>
            <w:pPr>
              <w:spacing w:line="240" w:lineRule="auto"/>
              <w:ind w:right="339" w:firstLine="0" w:firstLineChars="0"/>
              <w:rPr>
                <w:rFonts w:asciiTheme="minorEastAsia" w:hAnsiTheme="minorEastAsia" w:eastAsiaTheme="minorEastAsia"/>
                <w:color w:val="000000"/>
                <w:sz w:val="24"/>
                <w:szCs w:val="24"/>
              </w:rPr>
            </w:pPr>
          </w:p>
          <w:p>
            <w:pPr>
              <w:spacing w:line="240" w:lineRule="auto"/>
              <w:ind w:right="339" w:firstLine="48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盖章</w:t>
            </w:r>
          </w:p>
          <w:p>
            <w:pPr>
              <w:spacing w:line="240" w:lineRule="auto"/>
              <w:ind w:right="339" w:firstLine="48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年  月  日</w:t>
            </w:r>
          </w:p>
        </w:tc>
        <w:tc>
          <w:tcPr>
            <w:tcW w:w="4990" w:type="dxa"/>
            <w:gridSpan w:val="6"/>
            <w:vAlign w:val="center"/>
          </w:tcPr>
          <w:p>
            <w:pPr>
              <w:spacing w:line="240" w:lineRule="auto"/>
              <w:ind w:right="34"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区妇联、系统妇女组织意见</w:t>
            </w:r>
          </w:p>
          <w:p>
            <w:pPr>
              <w:spacing w:line="240" w:lineRule="auto"/>
              <w:ind w:right="34" w:firstLine="0" w:firstLineChars="0"/>
              <w:jc w:val="center"/>
              <w:rPr>
                <w:rFonts w:asciiTheme="minorEastAsia" w:hAnsiTheme="minorEastAsia" w:eastAsiaTheme="minorEastAsia"/>
                <w:color w:val="000000"/>
                <w:sz w:val="24"/>
                <w:szCs w:val="24"/>
              </w:rPr>
            </w:pPr>
          </w:p>
          <w:p>
            <w:pPr>
              <w:spacing w:line="240" w:lineRule="auto"/>
              <w:ind w:right="34" w:firstLine="0" w:firstLineChars="0"/>
              <w:jc w:val="center"/>
              <w:rPr>
                <w:rFonts w:asciiTheme="minorEastAsia" w:hAnsiTheme="minorEastAsia" w:eastAsiaTheme="minorEastAsia"/>
                <w:color w:val="000000"/>
                <w:sz w:val="24"/>
                <w:szCs w:val="24"/>
              </w:rPr>
            </w:pPr>
          </w:p>
          <w:p>
            <w:pPr>
              <w:spacing w:line="240" w:lineRule="auto"/>
              <w:ind w:right="34" w:firstLine="0" w:firstLineChars="0"/>
              <w:jc w:val="center"/>
              <w:rPr>
                <w:rFonts w:asciiTheme="minorEastAsia" w:hAnsiTheme="minorEastAsia" w:eastAsiaTheme="minorEastAsia"/>
                <w:color w:val="000000"/>
                <w:sz w:val="24"/>
                <w:szCs w:val="24"/>
              </w:rPr>
            </w:pPr>
          </w:p>
          <w:p>
            <w:pPr>
              <w:spacing w:line="240" w:lineRule="auto"/>
              <w:ind w:right="34" w:firstLine="2400" w:firstLineChars="10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盖章</w:t>
            </w:r>
          </w:p>
          <w:p>
            <w:pPr>
              <w:spacing w:line="240" w:lineRule="auto"/>
              <w:ind w:right="34" w:firstLine="48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年  月  日</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2122" w:hRule="atLeast"/>
          <w:jc w:val="center"/>
        </w:trPr>
        <w:tc>
          <w:tcPr>
            <w:tcW w:w="4474" w:type="dxa"/>
            <w:gridSpan w:val="7"/>
            <w:vAlign w:val="center"/>
          </w:tcPr>
          <w:p>
            <w:pPr>
              <w:spacing w:line="240" w:lineRule="auto"/>
              <w:ind w:right="34"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区、系统党组织意见</w:t>
            </w:r>
          </w:p>
          <w:p>
            <w:pPr>
              <w:spacing w:line="240" w:lineRule="auto"/>
              <w:ind w:right="34" w:firstLine="0" w:firstLineChars="0"/>
              <w:jc w:val="center"/>
              <w:rPr>
                <w:rFonts w:asciiTheme="minorEastAsia" w:hAnsiTheme="minorEastAsia" w:eastAsiaTheme="minorEastAsia"/>
                <w:color w:val="000000"/>
                <w:sz w:val="24"/>
                <w:szCs w:val="24"/>
              </w:rPr>
            </w:pPr>
          </w:p>
          <w:p>
            <w:pPr>
              <w:spacing w:line="240" w:lineRule="auto"/>
              <w:ind w:right="34" w:firstLine="0" w:firstLineChars="0"/>
              <w:jc w:val="center"/>
              <w:rPr>
                <w:rFonts w:asciiTheme="minorEastAsia" w:hAnsiTheme="minorEastAsia" w:eastAsiaTheme="minorEastAsia"/>
                <w:color w:val="000000"/>
                <w:sz w:val="24"/>
                <w:szCs w:val="24"/>
              </w:rPr>
            </w:pPr>
          </w:p>
          <w:p>
            <w:pPr>
              <w:spacing w:line="240" w:lineRule="auto"/>
              <w:ind w:right="34" w:firstLine="0" w:firstLineChars="0"/>
              <w:jc w:val="center"/>
              <w:rPr>
                <w:rFonts w:asciiTheme="minorEastAsia" w:hAnsiTheme="minorEastAsia" w:eastAsiaTheme="minorEastAsia"/>
                <w:color w:val="000000"/>
                <w:sz w:val="24"/>
                <w:szCs w:val="24"/>
              </w:rPr>
            </w:pPr>
          </w:p>
          <w:p>
            <w:pPr>
              <w:spacing w:line="240" w:lineRule="auto"/>
              <w:ind w:right="34" w:firstLine="2280" w:firstLineChars="9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盖章</w:t>
            </w:r>
          </w:p>
          <w:p>
            <w:pPr>
              <w:spacing w:line="240" w:lineRule="auto"/>
              <w:ind w:right="34"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年  月  日</w:t>
            </w:r>
          </w:p>
        </w:tc>
        <w:tc>
          <w:tcPr>
            <w:tcW w:w="4990" w:type="dxa"/>
            <w:gridSpan w:val="6"/>
            <w:vAlign w:val="center"/>
          </w:tcPr>
          <w:p>
            <w:pPr>
              <w:spacing w:line="240" w:lineRule="auto"/>
              <w:ind w:right="34"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市巾帼建功活动领导小组意见</w:t>
            </w:r>
          </w:p>
          <w:p>
            <w:pPr>
              <w:spacing w:line="240" w:lineRule="auto"/>
              <w:ind w:right="34"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（市妇联代章）</w:t>
            </w:r>
          </w:p>
          <w:p>
            <w:pPr>
              <w:spacing w:line="240" w:lineRule="auto"/>
              <w:ind w:right="34" w:firstLine="0" w:firstLineChars="0"/>
              <w:jc w:val="center"/>
              <w:rPr>
                <w:rFonts w:asciiTheme="minorEastAsia" w:hAnsiTheme="minorEastAsia" w:eastAsiaTheme="minorEastAsia"/>
                <w:color w:val="000000"/>
                <w:sz w:val="24"/>
                <w:szCs w:val="24"/>
              </w:rPr>
            </w:pPr>
          </w:p>
          <w:p>
            <w:pPr>
              <w:spacing w:line="240" w:lineRule="auto"/>
              <w:ind w:right="34" w:firstLine="0" w:firstLineChars="0"/>
              <w:jc w:val="center"/>
              <w:rPr>
                <w:rFonts w:asciiTheme="minorEastAsia" w:hAnsiTheme="minorEastAsia" w:eastAsiaTheme="minorEastAsia"/>
                <w:color w:val="000000"/>
                <w:sz w:val="24"/>
                <w:szCs w:val="24"/>
              </w:rPr>
            </w:pPr>
          </w:p>
          <w:p>
            <w:pPr>
              <w:spacing w:line="240" w:lineRule="auto"/>
              <w:ind w:right="34" w:firstLine="2280" w:firstLineChars="9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盖章</w:t>
            </w:r>
          </w:p>
          <w:p>
            <w:pPr>
              <w:spacing w:line="240" w:lineRule="auto"/>
              <w:ind w:right="34"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年  月  日</w:t>
            </w:r>
          </w:p>
        </w:tc>
      </w:tr>
    </w:tbl>
    <w:p>
      <w:pPr>
        <w:tabs>
          <w:tab w:val="left" w:pos="720"/>
          <w:tab w:val="left" w:pos="900"/>
        </w:tabs>
        <w:spacing w:line="240" w:lineRule="auto"/>
        <w:ind w:firstLine="0" w:firstLineChars="0"/>
        <w:rPr>
          <w:rFonts w:ascii="宋体" w:hAnsi="宋体" w:eastAsia="宋体"/>
          <w:sz w:val="24"/>
          <w:szCs w:val="24"/>
        </w:rPr>
      </w:pPr>
      <w:r>
        <w:rPr>
          <w:rFonts w:hint="eastAsia" w:ascii="宋体" w:hAnsi="宋体" w:eastAsia="宋体"/>
          <w:sz w:val="24"/>
          <w:szCs w:val="24"/>
        </w:rPr>
        <w:t>填表说明：</w:t>
      </w:r>
    </w:p>
    <w:p>
      <w:pPr>
        <w:tabs>
          <w:tab w:val="left" w:pos="720"/>
          <w:tab w:val="left" w:pos="900"/>
        </w:tabs>
        <w:spacing w:line="240" w:lineRule="auto"/>
        <w:ind w:firstLine="0" w:firstLineChars="0"/>
        <w:rPr>
          <w:rFonts w:ascii="宋体" w:hAnsi="宋体" w:eastAsia="宋体"/>
          <w:sz w:val="24"/>
          <w:szCs w:val="24"/>
        </w:rPr>
      </w:pPr>
      <w:r>
        <w:rPr>
          <w:rFonts w:hint="eastAsia" w:ascii="宋体" w:hAnsi="宋体" w:eastAsia="宋体"/>
          <w:sz w:val="24"/>
          <w:szCs w:val="24"/>
        </w:rPr>
        <w:t>1.一律用A4纸双面打印，此表不超过2页；如有详细事迹，请另附页。</w:t>
      </w:r>
    </w:p>
    <w:p>
      <w:pPr>
        <w:tabs>
          <w:tab w:val="left" w:pos="720"/>
          <w:tab w:val="left" w:pos="900"/>
        </w:tabs>
        <w:spacing w:line="240" w:lineRule="auto"/>
        <w:ind w:firstLine="0" w:firstLineChars="0"/>
        <w:rPr>
          <w:rFonts w:ascii="宋体" w:hAnsi="宋体" w:eastAsia="宋体"/>
          <w:sz w:val="24"/>
          <w:szCs w:val="24"/>
        </w:rPr>
      </w:pPr>
      <w:r>
        <w:rPr>
          <w:rFonts w:hint="eastAsia" w:ascii="宋体" w:hAnsi="宋体" w:eastAsia="宋体"/>
          <w:sz w:val="24"/>
          <w:szCs w:val="24"/>
        </w:rPr>
        <w:t>2.此表一式3份、需报电子版。</w:t>
      </w:r>
    </w:p>
    <w:p>
      <w:pPr>
        <w:rPr>
          <w:rFonts w:hint="eastAsia" w:ascii="黑体" w:hAnsi="华文仿宋" w:eastAsia="黑体" w:cs="黑体"/>
          <w:sz w:val="28"/>
          <w:szCs w:val="28"/>
          <w:lang w:val="en-US" w:eastAsia="zh-CN"/>
        </w:rPr>
      </w:pPr>
    </w:p>
    <w:p>
      <w:pPr>
        <w:rPr>
          <w:rFonts w:hint="eastAsia" w:ascii="黑体" w:hAnsi="华文仿宋" w:eastAsia="黑体" w:cs="黑体"/>
          <w:sz w:val="28"/>
          <w:szCs w:val="28"/>
          <w:lang w:val="en-US" w:eastAsia="zh-CN"/>
        </w:rPr>
      </w:pPr>
      <w:r>
        <w:rPr>
          <w:rFonts w:hint="eastAsia" w:ascii="黑体" w:hAnsi="华文仿宋" w:eastAsia="黑体" w:cs="黑体"/>
          <w:sz w:val="28"/>
          <w:szCs w:val="28"/>
        </w:rPr>
        <w:t>附件</w:t>
      </w:r>
      <w:r>
        <w:rPr>
          <w:rFonts w:hint="eastAsia" w:ascii="黑体" w:hAnsi="华文仿宋" w:eastAsia="黑体" w:cs="黑体"/>
          <w:sz w:val="28"/>
          <w:szCs w:val="28"/>
          <w:lang w:val="en-US" w:eastAsia="zh-CN"/>
        </w:rPr>
        <w:t>4：</w:t>
      </w:r>
    </w:p>
    <w:p>
      <w:pPr>
        <w:pStyle w:val="2"/>
      </w:pPr>
      <w:r>
        <w:rPr>
          <w:rFonts w:hint="eastAsia"/>
        </w:rPr>
        <w:t xml:space="preserve">上海市巾帼建功标兵自荐表 </w:t>
      </w:r>
    </w:p>
    <w:p>
      <w:pPr>
        <w:pStyle w:val="3"/>
      </w:pPr>
      <w:r>
        <w:rPr>
          <w:rFonts w:hint="eastAsia"/>
        </w:rPr>
        <w:t>（社会征集）</w:t>
      </w:r>
    </w:p>
    <w:p>
      <w:pPr>
        <w:adjustRightInd w:val="0"/>
        <w:snapToGrid w:val="0"/>
        <w:spacing w:line="500" w:lineRule="exact"/>
        <w:ind w:firstLine="620"/>
        <w:jc w:val="center"/>
      </w:pPr>
    </w:p>
    <w:tbl>
      <w:tblPr>
        <w:tblStyle w:val="6"/>
        <w:tblW w:w="9351" w:type="dxa"/>
        <w:jc w:val="center"/>
        <w:tblInd w:w="3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60"/>
        <w:gridCol w:w="44"/>
        <w:gridCol w:w="380"/>
        <w:gridCol w:w="1133"/>
        <w:gridCol w:w="914"/>
        <w:gridCol w:w="648"/>
        <w:gridCol w:w="1701"/>
        <w:gridCol w:w="709"/>
        <w:gridCol w:w="709"/>
        <w:gridCol w:w="709"/>
        <w:gridCol w:w="124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jc w:val="center"/>
        </w:trPr>
        <w:tc>
          <w:tcPr>
            <w:tcW w:w="1204" w:type="dxa"/>
            <w:gridSpan w:val="2"/>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1513" w:type="dxa"/>
            <w:gridSpan w:val="2"/>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914" w:type="dxa"/>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性别</w:t>
            </w:r>
          </w:p>
        </w:tc>
        <w:tc>
          <w:tcPr>
            <w:tcW w:w="648" w:type="dxa"/>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1701" w:type="dxa"/>
            <w:vAlign w:val="center"/>
          </w:tcPr>
          <w:p>
            <w:pPr>
              <w:adjustRightInd w:val="0"/>
              <w:snapToGrid w:val="0"/>
              <w:spacing w:line="240" w:lineRule="auto"/>
              <w:ind w:firstLine="0" w:firstLineChars="0"/>
              <w:jc w:val="center"/>
              <w:rPr>
                <w:rFonts w:asciiTheme="majorEastAsia" w:hAnsiTheme="majorEastAsia" w:eastAsiaTheme="majorEastAsia"/>
                <w:spacing w:val="-16"/>
                <w:sz w:val="24"/>
                <w:szCs w:val="24"/>
              </w:rPr>
            </w:pPr>
            <w:r>
              <w:rPr>
                <w:rFonts w:hint="eastAsia" w:asciiTheme="majorEastAsia" w:hAnsiTheme="majorEastAsia" w:eastAsiaTheme="majorEastAsia"/>
                <w:sz w:val="24"/>
                <w:szCs w:val="24"/>
              </w:rPr>
              <w:t>民族</w:t>
            </w:r>
          </w:p>
        </w:tc>
        <w:tc>
          <w:tcPr>
            <w:tcW w:w="709" w:type="dxa"/>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1418" w:type="dxa"/>
            <w:gridSpan w:val="2"/>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pacing w:val="-16"/>
                <w:sz w:val="24"/>
                <w:szCs w:val="24"/>
              </w:rPr>
              <w:t>出生年月</w:t>
            </w:r>
          </w:p>
        </w:tc>
        <w:tc>
          <w:tcPr>
            <w:tcW w:w="1244" w:type="dxa"/>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5" w:hRule="atLeast"/>
          <w:jc w:val="center"/>
        </w:trPr>
        <w:tc>
          <w:tcPr>
            <w:tcW w:w="1204" w:type="dxa"/>
            <w:gridSpan w:val="2"/>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文化程度</w:t>
            </w:r>
          </w:p>
        </w:tc>
        <w:tc>
          <w:tcPr>
            <w:tcW w:w="1513" w:type="dxa"/>
            <w:gridSpan w:val="2"/>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1562" w:type="dxa"/>
            <w:gridSpan w:val="2"/>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政治面貌</w:t>
            </w:r>
          </w:p>
        </w:tc>
        <w:tc>
          <w:tcPr>
            <w:tcW w:w="1701" w:type="dxa"/>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709" w:type="dxa"/>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手机</w:t>
            </w:r>
          </w:p>
        </w:tc>
        <w:tc>
          <w:tcPr>
            <w:tcW w:w="2662" w:type="dxa"/>
            <w:gridSpan w:val="3"/>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3" w:hRule="atLeast"/>
          <w:jc w:val="center"/>
        </w:trPr>
        <w:tc>
          <w:tcPr>
            <w:tcW w:w="1584" w:type="dxa"/>
            <w:gridSpan w:val="3"/>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身份证号码</w:t>
            </w:r>
          </w:p>
        </w:tc>
        <w:tc>
          <w:tcPr>
            <w:tcW w:w="2695" w:type="dxa"/>
            <w:gridSpan w:val="3"/>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1701" w:type="dxa"/>
            <w:tcBorders>
              <w:right w:val="single" w:color="auto" w:sz="4" w:space="0"/>
            </w:tcBorders>
            <w:vAlign w:val="center"/>
          </w:tcPr>
          <w:p>
            <w:pPr>
              <w:adjustRightInd w:val="0"/>
              <w:snapToGrid w:val="0"/>
              <w:spacing w:line="240" w:lineRule="auto"/>
              <w:ind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参加工作时间</w:t>
            </w:r>
          </w:p>
        </w:tc>
        <w:tc>
          <w:tcPr>
            <w:tcW w:w="1418" w:type="dxa"/>
            <w:gridSpan w:val="2"/>
            <w:tcBorders>
              <w:left w:val="single" w:color="auto" w:sz="4" w:space="0"/>
              <w:right w:val="single" w:color="auto" w:sz="4" w:space="0"/>
            </w:tcBorders>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709" w:type="dxa"/>
            <w:tcBorders>
              <w:left w:val="single" w:color="auto" w:sz="4" w:space="0"/>
              <w:right w:val="single" w:color="auto" w:sz="4" w:space="0"/>
            </w:tcBorders>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职级</w:t>
            </w:r>
          </w:p>
        </w:tc>
        <w:tc>
          <w:tcPr>
            <w:tcW w:w="1244" w:type="dxa"/>
            <w:tcBorders>
              <w:left w:val="single" w:color="auto" w:sz="4" w:space="0"/>
            </w:tcBorders>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49" w:hRule="atLeast"/>
          <w:jc w:val="center"/>
        </w:trPr>
        <w:tc>
          <w:tcPr>
            <w:tcW w:w="2717" w:type="dxa"/>
            <w:gridSpan w:val="4"/>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工作单位及职务</w:t>
            </w:r>
          </w:p>
        </w:tc>
        <w:tc>
          <w:tcPr>
            <w:tcW w:w="3263" w:type="dxa"/>
            <w:gridSpan w:val="3"/>
            <w:tcBorders>
              <w:right w:val="single" w:color="auto" w:sz="4" w:space="0"/>
            </w:tcBorders>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709" w:type="dxa"/>
            <w:tcBorders>
              <w:left w:val="single" w:color="auto" w:sz="4" w:space="0"/>
              <w:right w:val="single" w:color="auto" w:sz="4" w:space="0"/>
            </w:tcBorders>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所属</w:t>
            </w:r>
          </w:p>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系统</w:t>
            </w:r>
          </w:p>
        </w:tc>
        <w:tc>
          <w:tcPr>
            <w:tcW w:w="709" w:type="dxa"/>
            <w:tcBorders>
              <w:left w:val="single" w:color="auto" w:sz="4" w:space="0"/>
              <w:right w:val="single" w:color="auto" w:sz="4" w:space="0"/>
            </w:tcBorders>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c>
          <w:tcPr>
            <w:tcW w:w="709" w:type="dxa"/>
            <w:tcBorders>
              <w:left w:val="single" w:color="auto" w:sz="4" w:space="0"/>
              <w:right w:val="single" w:color="auto" w:sz="4" w:space="0"/>
            </w:tcBorders>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单位性质</w:t>
            </w:r>
          </w:p>
        </w:tc>
        <w:tc>
          <w:tcPr>
            <w:tcW w:w="1244" w:type="dxa"/>
            <w:tcBorders>
              <w:left w:val="single" w:color="auto" w:sz="4" w:space="0"/>
            </w:tcBorders>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jc w:val="center"/>
        </w:trPr>
        <w:tc>
          <w:tcPr>
            <w:tcW w:w="2717" w:type="dxa"/>
            <w:gridSpan w:val="4"/>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通讯地址及邮编</w:t>
            </w:r>
          </w:p>
        </w:tc>
        <w:tc>
          <w:tcPr>
            <w:tcW w:w="6634" w:type="dxa"/>
            <w:gridSpan w:val="7"/>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jc w:val="center"/>
        </w:trPr>
        <w:tc>
          <w:tcPr>
            <w:tcW w:w="2717" w:type="dxa"/>
            <w:gridSpan w:val="4"/>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曾获荣誉</w:t>
            </w:r>
          </w:p>
        </w:tc>
        <w:tc>
          <w:tcPr>
            <w:tcW w:w="6634" w:type="dxa"/>
            <w:gridSpan w:val="7"/>
            <w:vAlign w:val="center"/>
          </w:tcPr>
          <w:p>
            <w:pPr>
              <w:adjustRightInd w:val="0"/>
              <w:snapToGrid w:val="0"/>
              <w:spacing w:line="240" w:lineRule="auto"/>
              <w:ind w:firstLine="0" w:firstLineChars="0"/>
              <w:jc w:val="center"/>
              <w:rPr>
                <w:rFonts w:asciiTheme="majorEastAsia" w:hAnsiTheme="majorEastAsia" w:eastAsiaTheme="maj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73" w:hRule="atLeast"/>
          <w:jc w:val="center"/>
        </w:trPr>
        <w:tc>
          <w:tcPr>
            <w:tcW w:w="1160" w:type="dxa"/>
            <w:tcBorders>
              <w:bottom w:val="single" w:color="auto" w:sz="4" w:space="0"/>
            </w:tcBorders>
            <w:textDirection w:val="tbRlV"/>
            <w:vAlign w:val="center"/>
          </w:tcPr>
          <w:p>
            <w:pPr>
              <w:spacing w:line="240" w:lineRule="auto"/>
              <w:ind w:left="76" w:leftChars="36" w:right="452" w:firstLineChars="0"/>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简历</w:t>
            </w:r>
          </w:p>
          <w:p>
            <w:pPr>
              <w:spacing w:line="240" w:lineRule="auto"/>
              <w:ind w:left="76" w:leftChars="36" w:right="452" w:firstLine="0" w:firstLineChars="0"/>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（从工作开始填起）</w:t>
            </w:r>
          </w:p>
        </w:tc>
        <w:tc>
          <w:tcPr>
            <w:tcW w:w="8191" w:type="dxa"/>
            <w:gridSpan w:val="10"/>
            <w:tcBorders>
              <w:bottom w:val="single" w:color="auto" w:sz="4" w:space="0"/>
            </w:tcBorders>
            <w:vAlign w:val="center"/>
          </w:tcPr>
          <w:p>
            <w:pPr>
              <w:spacing w:line="240" w:lineRule="auto"/>
              <w:ind w:right="339" w:firstLine="0" w:firstLineChars="0"/>
              <w:jc w:val="center"/>
              <w:rPr>
                <w:rFonts w:asciiTheme="majorEastAsia" w:hAnsiTheme="majorEastAsia" w:eastAsiaTheme="majorEastAsia"/>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405" w:hRule="atLeast"/>
          <w:jc w:val="center"/>
        </w:trPr>
        <w:tc>
          <w:tcPr>
            <w:tcW w:w="1160" w:type="dxa"/>
            <w:tcBorders>
              <w:top w:val="single" w:color="auto" w:sz="4" w:space="0"/>
            </w:tcBorders>
            <w:textDirection w:val="tbRlV"/>
            <w:vAlign w:val="center"/>
          </w:tcPr>
          <w:p>
            <w:pPr>
              <w:spacing w:line="240" w:lineRule="auto"/>
              <w:ind w:left="76" w:leftChars="36" w:right="452" w:firstLine="0" w:firstLineChars="0"/>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 xml:space="preserve">主  </w:t>
            </w:r>
            <w:r>
              <w:rPr>
                <w:rFonts w:asciiTheme="majorEastAsia" w:hAnsiTheme="majorEastAsia" w:eastAsiaTheme="majorEastAsia"/>
                <w:color w:val="000000"/>
                <w:sz w:val="24"/>
                <w:szCs w:val="24"/>
              </w:rPr>
              <w:t xml:space="preserve">  </w:t>
            </w:r>
            <w:r>
              <w:rPr>
                <w:rFonts w:hint="eastAsia" w:asciiTheme="majorEastAsia" w:hAnsiTheme="majorEastAsia" w:eastAsiaTheme="majorEastAsia"/>
                <w:color w:val="000000"/>
                <w:sz w:val="24"/>
                <w:szCs w:val="24"/>
              </w:rPr>
              <w:t xml:space="preserve">要  </w:t>
            </w:r>
            <w:r>
              <w:rPr>
                <w:rFonts w:asciiTheme="majorEastAsia" w:hAnsiTheme="majorEastAsia" w:eastAsiaTheme="majorEastAsia"/>
                <w:color w:val="000000"/>
                <w:sz w:val="24"/>
                <w:szCs w:val="24"/>
              </w:rPr>
              <w:t xml:space="preserve">  </w:t>
            </w:r>
            <w:r>
              <w:rPr>
                <w:rFonts w:hint="eastAsia" w:asciiTheme="majorEastAsia" w:hAnsiTheme="majorEastAsia" w:eastAsiaTheme="majorEastAsia"/>
                <w:color w:val="000000"/>
                <w:sz w:val="24"/>
                <w:szCs w:val="24"/>
              </w:rPr>
              <w:t xml:space="preserve">事  </w:t>
            </w:r>
            <w:r>
              <w:rPr>
                <w:rFonts w:asciiTheme="majorEastAsia" w:hAnsiTheme="majorEastAsia" w:eastAsiaTheme="majorEastAsia"/>
                <w:color w:val="000000"/>
                <w:sz w:val="24"/>
                <w:szCs w:val="24"/>
              </w:rPr>
              <w:t xml:space="preserve">  </w:t>
            </w:r>
            <w:r>
              <w:rPr>
                <w:rFonts w:hint="eastAsia" w:asciiTheme="majorEastAsia" w:hAnsiTheme="majorEastAsia" w:eastAsiaTheme="majorEastAsia"/>
                <w:color w:val="000000"/>
                <w:sz w:val="24"/>
                <w:szCs w:val="24"/>
              </w:rPr>
              <w:t>迹</w:t>
            </w:r>
          </w:p>
          <w:p>
            <w:pPr>
              <w:ind w:left="76" w:leftChars="36" w:right="452" w:firstLine="0" w:firstLineChars="0"/>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（500字以内）</w:t>
            </w:r>
          </w:p>
        </w:tc>
        <w:tc>
          <w:tcPr>
            <w:tcW w:w="8191" w:type="dxa"/>
            <w:gridSpan w:val="10"/>
            <w:tcBorders>
              <w:top w:val="single" w:color="auto" w:sz="4" w:space="0"/>
            </w:tcBorders>
            <w:vAlign w:val="center"/>
          </w:tcPr>
          <w:p>
            <w:pPr>
              <w:spacing w:line="240" w:lineRule="auto"/>
              <w:ind w:right="339" w:firstLine="0" w:firstLineChars="0"/>
              <w:rPr>
                <w:rFonts w:asciiTheme="majorEastAsia" w:hAnsiTheme="majorEastAsia" w:eastAsiaTheme="majorEastAsia"/>
                <w:color w:val="000000"/>
                <w:sz w:val="24"/>
                <w:szCs w:val="24"/>
              </w:rPr>
            </w:pPr>
          </w:p>
        </w:tc>
      </w:tr>
    </w:tbl>
    <w:p>
      <w:pPr>
        <w:topLinePunct/>
        <w:spacing w:line="317" w:lineRule="auto"/>
        <w:jc w:val="left"/>
        <w:rPr>
          <w:rFonts w:hint="eastAsia" w:ascii="黑体" w:hAnsi="华文仿宋" w:eastAsia="黑体"/>
          <w:sz w:val="28"/>
          <w:szCs w:val="28"/>
        </w:rPr>
      </w:pPr>
    </w:p>
    <w:p>
      <w:pPr>
        <w:topLinePunct/>
        <w:spacing w:line="317" w:lineRule="auto"/>
        <w:jc w:val="left"/>
        <w:rPr>
          <w:rFonts w:ascii="黑体" w:hAnsi="华文仿宋" w:eastAsia="黑体"/>
          <w:sz w:val="36"/>
          <w:szCs w:val="36"/>
        </w:rPr>
      </w:pPr>
      <w:r>
        <w:rPr>
          <w:rFonts w:hint="eastAsia" w:ascii="黑体" w:hAnsi="华文仿宋" w:eastAsia="黑体"/>
          <w:sz w:val="28"/>
          <w:szCs w:val="28"/>
        </w:rPr>
        <w:t>附件</w:t>
      </w:r>
      <w:r>
        <w:rPr>
          <w:rFonts w:hint="eastAsia" w:ascii="黑体" w:hAnsi="华文仿宋" w:eastAsia="黑体"/>
          <w:sz w:val="28"/>
          <w:szCs w:val="28"/>
          <w:lang w:val="en-US" w:eastAsia="zh-CN"/>
        </w:rPr>
        <w:t>5：</w:t>
      </w:r>
    </w:p>
    <w:p>
      <w:pPr>
        <w:pStyle w:val="2"/>
        <w:rPr>
          <w:rFonts w:ascii="仿宋" w:hAnsi="仿宋" w:eastAsia="仿宋"/>
          <w:sz w:val="28"/>
          <w:szCs w:val="28"/>
        </w:rPr>
      </w:pPr>
      <w:r>
        <w:rPr>
          <w:rFonts w:hint="eastAsia"/>
        </w:rPr>
        <w:t>创建上海市教育系统巾帼文明岗申报表</w:t>
      </w:r>
    </w:p>
    <w:p>
      <w:pPr>
        <w:topLinePunct/>
        <w:spacing w:line="317" w:lineRule="auto"/>
        <w:jc w:val="left"/>
        <w:rPr>
          <w:rFonts w:ascii="仿宋" w:hAnsi="仿宋" w:eastAsia="仿宋"/>
          <w:sz w:val="28"/>
          <w:szCs w:val="28"/>
          <w:u w:val="single"/>
        </w:rPr>
      </w:pPr>
      <w:r>
        <w:rPr>
          <w:rFonts w:hint="eastAsia" w:ascii="仿宋" w:hAnsi="仿宋" w:eastAsia="仿宋"/>
          <w:sz w:val="28"/>
          <w:szCs w:val="28"/>
        </w:rPr>
        <w:t>申报单位（</w:t>
      </w:r>
      <w:r>
        <w:rPr>
          <w:rFonts w:hint="eastAsia" w:ascii="仿宋" w:hAnsi="仿宋" w:eastAsia="仿宋"/>
          <w:sz w:val="28"/>
          <w:szCs w:val="28"/>
          <w:lang w:val="en-US" w:eastAsia="zh-CN"/>
        </w:rPr>
        <w:t>妇女组织</w:t>
      </w:r>
      <w:r>
        <w:rPr>
          <w:rFonts w:hint="eastAsia" w:ascii="仿宋" w:hAnsi="仿宋" w:eastAsia="仿宋"/>
          <w:sz w:val="28"/>
          <w:szCs w:val="28"/>
        </w:rPr>
        <w:t>盖章）：</w:t>
      </w:r>
      <w:r>
        <w:rPr>
          <w:rFonts w:hint="eastAsia" w:ascii="仿宋" w:hAnsi="仿宋" w:eastAsia="仿宋"/>
          <w:sz w:val="28"/>
          <w:szCs w:val="28"/>
          <w:u w:val="single"/>
        </w:rPr>
        <w:t xml:space="preserve">                             </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136"/>
        <w:gridCol w:w="1418"/>
        <w:gridCol w:w="1178"/>
        <w:gridCol w:w="94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9" w:type="dxa"/>
            <w:shd w:val="clear" w:color="auto" w:fill="auto"/>
            <w:noWrap w:val="0"/>
            <w:vAlign w:val="top"/>
          </w:tcPr>
          <w:p>
            <w:pPr>
              <w:topLinePunct/>
              <w:spacing w:line="317" w:lineRule="auto"/>
              <w:jc w:val="left"/>
              <w:rPr>
                <w:rFonts w:ascii="仿宋" w:hAnsi="仿宋" w:eastAsia="仿宋"/>
                <w:sz w:val="28"/>
                <w:szCs w:val="28"/>
              </w:rPr>
            </w:pPr>
            <w:r>
              <w:rPr>
                <w:rFonts w:hint="eastAsia" w:ascii="仿宋" w:hAnsi="仿宋" w:eastAsia="仿宋"/>
                <w:sz w:val="28"/>
                <w:szCs w:val="28"/>
              </w:rPr>
              <w:t>创建集体全称</w:t>
            </w:r>
          </w:p>
        </w:tc>
        <w:tc>
          <w:tcPr>
            <w:tcW w:w="6573" w:type="dxa"/>
            <w:gridSpan w:val="5"/>
            <w:shd w:val="clear" w:color="auto" w:fill="auto"/>
            <w:noWrap w:val="0"/>
            <w:vAlign w:val="top"/>
          </w:tcPr>
          <w:p>
            <w:pPr>
              <w:topLinePunct/>
              <w:spacing w:line="317"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9" w:type="dxa"/>
            <w:shd w:val="clear" w:color="auto" w:fill="auto"/>
            <w:noWrap w:val="0"/>
            <w:vAlign w:val="top"/>
          </w:tcPr>
          <w:p>
            <w:pPr>
              <w:topLinePunct/>
              <w:spacing w:line="317" w:lineRule="auto"/>
              <w:jc w:val="left"/>
              <w:rPr>
                <w:rFonts w:ascii="仿宋" w:hAnsi="仿宋" w:eastAsia="仿宋"/>
                <w:sz w:val="28"/>
                <w:szCs w:val="28"/>
              </w:rPr>
            </w:pPr>
            <w:r>
              <w:rPr>
                <w:rFonts w:hint="eastAsia" w:ascii="仿宋" w:hAnsi="仿宋" w:eastAsia="仿宋"/>
                <w:sz w:val="28"/>
                <w:szCs w:val="28"/>
              </w:rPr>
              <w:t>总人数</w:t>
            </w:r>
          </w:p>
        </w:tc>
        <w:tc>
          <w:tcPr>
            <w:tcW w:w="1136" w:type="dxa"/>
            <w:shd w:val="clear" w:color="auto" w:fill="auto"/>
            <w:noWrap w:val="0"/>
            <w:vAlign w:val="top"/>
          </w:tcPr>
          <w:p>
            <w:pPr>
              <w:topLinePunct/>
              <w:spacing w:line="317" w:lineRule="auto"/>
              <w:jc w:val="left"/>
              <w:rPr>
                <w:rFonts w:ascii="仿宋" w:hAnsi="仿宋" w:eastAsia="仿宋"/>
                <w:sz w:val="28"/>
                <w:szCs w:val="28"/>
              </w:rPr>
            </w:pPr>
          </w:p>
        </w:tc>
        <w:tc>
          <w:tcPr>
            <w:tcW w:w="1418" w:type="dxa"/>
            <w:shd w:val="clear" w:color="auto" w:fill="auto"/>
            <w:noWrap w:val="0"/>
            <w:vAlign w:val="top"/>
          </w:tcPr>
          <w:p>
            <w:pPr>
              <w:topLinePunct/>
              <w:spacing w:line="317" w:lineRule="auto"/>
              <w:jc w:val="left"/>
              <w:rPr>
                <w:rFonts w:ascii="仿宋" w:hAnsi="仿宋" w:eastAsia="仿宋"/>
                <w:sz w:val="28"/>
                <w:szCs w:val="28"/>
              </w:rPr>
            </w:pPr>
            <w:r>
              <w:rPr>
                <w:rFonts w:hint="eastAsia" w:ascii="仿宋" w:hAnsi="仿宋" w:eastAsia="仿宋"/>
                <w:sz w:val="28"/>
                <w:szCs w:val="28"/>
              </w:rPr>
              <w:t>女性人数</w:t>
            </w:r>
          </w:p>
        </w:tc>
        <w:tc>
          <w:tcPr>
            <w:tcW w:w="1178" w:type="dxa"/>
            <w:shd w:val="clear" w:color="auto" w:fill="auto"/>
            <w:noWrap w:val="0"/>
            <w:vAlign w:val="top"/>
          </w:tcPr>
          <w:p>
            <w:pPr>
              <w:topLinePunct/>
              <w:spacing w:line="317" w:lineRule="auto"/>
              <w:jc w:val="left"/>
              <w:rPr>
                <w:rFonts w:ascii="仿宋" w:hAnsi="仿宋" w:eastAsia="仿宋"/>
                <w:sz w:val="28"/>
                <w:szCs w:val="28"/>
              </w:rPr>
            </w:pPr>
          </w:p>
        </w:tc>
        <w:tc>
          <w:tcPr>
            <w:tcW w:w="948" w:type="dxa"/>
            <w:shd w:val="clear" w:color="auto" w:fill="auto"/>
            <w:noWrap w:val="0"/>
            <w:vAlign w:val="top"/>
          </w:tcPr>
          <w:p>
            <w:pPr>
              <w:topLinePunct/>
              <w:spacing w:line="317" w:lineRule="auto"/>
              <w:jc w:val="left"/>
              <w:rPr>
                <w:rFonts w:ascii="仿宋" w:hAnsi="仿宋" w:eastAsia="仿宋"/>
                <w:sz w:val="28"/>
                <w:szCs w:val="28"/>
              </w:rPr>
            </w:pPr>
            <w:r>
              <w:rPr>
                <w:rFonts w:hint="eastAsia" w:ascii="仿宋" w:hAnsi="仿宋" w:eastAsia="仿宋"/>
                <w:sz w:val="28"/>
                <w:szCs w:val="28"/>
              </w:rPr>
              <w:t>比例</w:t>
            </w:r>
          </w:p>
        </w:tc>
        <w:tc>
          <w:tcPr>
            <w:tcW w:w="1893" w:type="dxa"/>
            <w:shd w:val="clear" w:color="auto" w:fill="auto"/>
            <w:noWrap w:val="0"/>
            <w:vAlign w:val="top"/>
          </w:tcPr>
          <w:p>
            <w:pPr>
              <w:topLinePunct/>
              <w:spacing w:line="317" w:lineRule="auto"/>
              <w:jc w:val="left"/>
              <w:rPr>
                <w:rFonts w:ascii="仿宋" w:hAnsi="仿宋" w:eastAsia="仿宋"/>
                <w:sz w:val="28"/>
                <w:szCs w:val="28"/>
              </w:rPr>
            </w:pPr>
            <w:r>
              <w:rPr>
                <w:rFonts w:hint="eastAsia"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9" w:type="dxa"/>
            <w:shd w:val="clear" w:color="auto" w:fill="auto"/>
            <w:noWrap w:val="0"/>
            <w:vAlign w:val="top"/>
          </w:tcPr>
          <w:p>
            <w:pPr>
              <w:topLinePunct/>
              <w:spacing w:line="317" w:lineRule="auto"/>
              <w:jc w:val="left"/>
              <w:rPr>
                <w:rFonts w:ascii="仿宋" w:hAnsi="仿宋" w:eastAsia="仿宋"/>
                <w:sz w:val="28"/>
                <w:szCs w:val="28"/>
              </w:rPr>
            </w:pPr>
            <w:r>
              <w:rPr>
                <w:rFonts w:hint="eastAsia" w:ascii="仿宋" w:hAnsi="仿宋" w:eastAsia="仿宋"/>
                <w:sz w:val="28"/>
                <w:szCs w:val="28"/>
              </w:rPr>
              <w:t>负责人姓名</w:t>
            </w:r>
          </w:p>
        </w:tc>
        <w:tc>
          <w:tcPr>
            <w:tcW w:w="1136" w:type="dxa"/>
            <w:shd w:val="clear" w:color="auto" w:fill="auto"/>
            <w:noWrap w:val="0"/>
            <w:vAlign w:val="top"/>
          </w:tcPr>
          <w:p>
            <w:pPr>
              <w:topLinePunct/>
              <w:spacing w:line="317" w:lineRule="auto"/>
              <w:jc w:val="left"/>
              <w:rPr>
                <w:rFonts w:ascii="仿宋" w:hAnsi="仿宋" w:eastAsia="仿宋"/>
                <w:sz w:val="28"/>
                <w:szCs w:val="28"/>
              </w:rPr>
            </w:pPr>
          </w:p>
        </w:tc>
        <w:tc>
          <w:tcPr>
            <w:tcW w:w="1418" w:type="dxa"/>
            <w:shd w:val="clear" w:color="auto" w:fill="auto"/>
            <w:noWrap w:val="0"/>
            <w:vAlign w:val="top"/>
          </w:tcPr>
          <w:p>
            <w:pPr>
              <w:topLinePunct/>
              <w:spacing w:line="317" w:lineRule="auto"/>
              <w:jc w:val="left"/>
              <w:rPr>
                <w:rFonts w:ascii="仿宋" w:hAnsi="仿宋" w:eastAsia="仿宋"/>
                <w:sz w:val="28"/>
                <w:szCs w:val="28"/>
              </w:rPr>
            </w:pPr>
            <w:r>
              <w:rPr>
                <w:rFonts w:hint="eastAsia" w:ascii="仿宋" w:hAnsi="仿宋" w:eastAsia="仿宋"/>
                <w:sz w:val="28"/>
                <w:szCs w:val="28"/>
              </w:rPr>
              <w:t>职务</w:t>
            </w:r>
          </w:p>
        </w:tc>
        <w:tc>
          <w:tcPr>
            <w:tcW w:w="1178" w:type="dxa"/>
            <w:shd w:val="clear" w:color="auto" w:fill="auto"/>
            <w:noWrap w:val="0"/>
            <w:vAlign w:val="top"/>
          </w:tcPr>
          <w:p>
            <w:pPr>
              <w:topLinePunct/>
              <w:spacing w:line="317" w:lineRule="auto"/>
              <w:jc w:val="left"/>
              <w:rPr>
                <w:rFonts w:ascii="仿宋" w:hAnsi="仿宋" w:eastAsia="仿宋"/>
                <w:sz w:val="28"/>
                <w:szCs w:val="28"/>
              </w:rPr>
            </w:pPr>
          </w:p>
        </w:tc>
        <w:tc>
          <w:tcPr>
            <w:tcW w:w="948" w:type="dxa"/>
            <w:shd w:val="clear" w:color="auto" w:fill="auto"/>
            <w:noWrap w:val="0"/>
            <w:vAlign w:val="top"/>
          </w:tcPr>
          <w:p>
            <w:pPr>
              <w:topLinePunct/>
              <w:spacing w:line="317" w:lineRule="auto"/>
              <w:jc w:val="left"/>
              <w:rPr>
                <w:rFonts w:ascii="仿宋" w:hAnsi="仿宋" w:eastAsia="仿宋"/>
                <w:sz w:val="28"/>
                <w:szCs w:val="28"/>
              </w:rPr>
            </w:pPr>
            <w:r>
              <w:rPr>
                <w:rFonts w:hint="eastAsia" w:ascii="仿宋" w:hAnsi="仿宋" w:eastAsia="仿宋"/>
                <w:sz w:val="28"/>
                <w:szCs w:val="28"/>
              </w:rPr>
              <w:t>手机</w:t>
            </w:r>
          </w:p>
        </w:tc>
        <w:tc>
          <w:tcPr>
            <w:tcW w:w="1893" w:type="dxa"/>
            <w:shd w:val="clear" w:color="auto" w:fill="auto"/>
            <w:noWrap w:val="0"/>
            <w:vAlign w:val="top"/>
          </w:tcPr>
          <w:p>
            <w:pPr>
              <w:topLinePunct/>
              <w:spacing w:line="317"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8" w:hRule="atLeast"/>
          <w:jc w:val="center"/>
        </w:trPr>
        <w:tc>
          <w:tcPr>
            <w:tcW w:w="1949" w:type="dxa"/>
            <w:shd w:val="clear" w:color="auto" w:fill="auto"/>
            <w:noWrap w:val="0"/>
            <w:vAlign w:val="center"/>
          </w:tcPr>
          <w:p>
            <w:pPr>
              <w:topLinePunct/>
              <w:spacing w:line="317" w:lineRule="auto"/>
              <w:jc w:val="center"/>
              <w:rPr>
                <w:rFonts w:ascii="仿宋" w:hAnsi="仿宋" w:eastAsia="仿宋"/>
                <w:sz w:val="28"/>
                <w:szCs w:val="28"/>
              </w:rPr>
            </w:pPr>
            <w:r>
              <w:rPr>
                <w:rFonts w:hint="eastAsia" w:ascii="仿宋" w:hAnsi="仿宋" w:eastAsia="仿宋"/>
                <w:sz w:val="28"/>
                <w:szCs w:val="28"/>
              </w:rPr>
              <w:t>曾获荣誉</w:t>
            </w:r>
          </w:p>
          <w:p>
            <w:pPr>
              <w:topLinePunct/>
              <w:spacing w:line="317" w:lineRule="auto"/>
              <w:jc w:val="center"/>
              <w:rPr>
                <w:rFonts w:ascii="仿宋" w:hAnsi="仿宋" w:eastAsia="仿宋"/>
                <w:sz w:val="28"/>
                <w:szCs w:val="28"/>
              </w:rPr>
            </w:pPr>
            <w:r>
              <w:rPr>
                <w:rFonts w:hint="eastAsia" w:ascii="仿宋" w:hAnsi="仿宋" w:eastAsia="仿宋"/>
                <w:sz w:val="28"/>
                <w:szCs w:val="28"/>
              </w:rPr>
              <w:t>及主要事迹</w:t>
            </w:r>
          </w:p>
          <w:p>
            <w:pPr>
              <w:topLinePunct/>
              <w:spacing w:line="317" w:lineRule="auto"/>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00字左右）</w:t>
            </w:r>
          </w:p>
        </w:tc>
        <w:tc>
          <w:tcPr>
            <w:tcW w:w="6573" w:type="dxa"/>
            <w:gridSpan w:val="5"/>
            <w:shd w:val="clear" w:color="auto" w:fill="auto"/>
            <w:noWrap w:val="0"/>
            <w:vAlign w:val="top"/>
          </w:tcPr>
          <w:p>
            <w:pPr>
              <w:topLinePunct/>
              <w:spacing w:line="317" w:lineRule="auto"/>
              <w:jc w:val="left"/>
              <w:rPr>
                <w:rFonts w:ascii="仿宋" w:hAnsi="仿宋" w:eastAsia="仿宋"/>
                <w:sz w:val="28"/>
                <w:szCs w:val="28"/>
              </w:rPr>
            </w:pPr>
          </w:p>
          <w:p>
            <w:pPr>
              <w:topLinePunct/>
              <w:spacing w:line="317" w:lineRule="auto"/>
              <w:jc w:val="left"/>
              <w:rPr>
                <w:rFonts w:ascii="仿宋" w:hAnsi="仿宋" w:eastAsia="仿宋"/>
                <w:sz w:val="28"/>
                <w:szCs w:val="28"/>
              </w:rPr>
            </w:pPr>
          </w:p>
          <w:p>
            <w:pPr>
              <w:topLinePunct/>
              <w:spacing w:line="317" w:lineRule="auto"/>
              <w:jc w:val="left"/>
              <w:rPr>
                <w:rFonts w:ascii="仿宋" w:hAnsi="仿宋" w:eastAsia="仿宋"/>
                <w:sz w:val="28"/>
                <w:szCs w:val="28"/>
              </w:rPr>
            </w:pPr>
          </w:p>
          <w:p>
            <w:pPr>
              <w:topLinePunct/>
              <w:spacing w:line="317" w:lineRule="auto"/>
              <w:jc w:val="left"/>
              <w:rPr>
                <w:rFonts w:ascii="仿宋" w:hAnsi="仿宋" w:eastAsia="仿宋"/>
                <w:sz w:val="28"/>
                <w:szCs w:val="28"/>
              </w:rPr>
            </w:pPr>
          </w:p>
          <w:p>
            <w:pPr>
              <w:topLinePunct/>
              <w:spacing w:line="317" w:lineRule="auto"/>
              <w:jc w:val="left"/>
              <w:rPr>
                <w:rFonts w:ascii="仿宋" w:hAnsi="仿宋" w:eastAsia="仿宋"/>
                <w:sz w:val="28"/>
                <w:szCs w:val="28"/>
              </w:rPr>
            </w:pPr>
          </w:p>
          <w:p>
            <w:pPr>
              <w:topLinePunct/>
              <w:spacing w:line="317" w:lineRule="auto"/>
              <w:jc w:val="left"/>
              <w:rPr>
                <w:rFonts w:ascii="仿宋" w:hAnsi="仿宋" w:eastAsia="仿宋"/>
                <w:sz w:val="28"/>
                <w:szCs w:val="28"/>
              </w:rPr>
            </w:pPr>
          </w:p>
          <w:p>
            <w:pPr>
              <w:topLinePunct/>
              <w:spacing w:line="317" w:lineRule="auto"/>
              <w:jc w:val="left"/>
              <w:rPr>
                <w:rFonts w:ascii="仿宋" w:hAnsi="仿宋" w:eastAsia="仿宋"/>
                <w:sz w:val="28"/>
                <w:szCs w:val="28"/>
              </w:rPr>
            </w:pPr>
          </w:p>
          <w:p>
            <w:pPr>
              <w:topLinePunct/>
              <w:spacing w:line="317" w:lineRule="auto"/>
              <w:jc w:val="left"/>
              <w:rPr>
                <w:rFonts w:ascii="仿宋" w:hAnsi="仿宋" w:eastAsia="仿宋"/>
                <w:sz w:val="28"/>
                <w:szCs w:val="28"/>
              </w:rPr>
            </w:pPr>
          </w:p>
          <w:p>
            <w:pPr>
              <w:topLinePunct/>
              <w:spacing w:line="317" w:lineRule="auto"/>
              <w:jc w:val="left"/>
              <w:rPr>
                <w:rFonts w:ascii="仿宋" w:hAnsi="仿宋" w:eastAsia="仿宋"/>
                <w:sz w:val="28"/>
                <w:szCs w:val="28"/>
              </w:rPr>
            </w:pPr>
          </w:p>
          <w:p>
            <w:pPr>
              <w:topLinePunct/>
              <w:spacing w:line="317" w:lineRule="auto"/>
              <w:jc w:val="left"/>
              <w:rPr>
                <w:rFonts w:ascii="仿宋" w:hAnsi="仿宋" w:eastAsia="仿宋"/>
                <w:sz w:val="28"/>
                <w:szCs w:val="28"/>
              </w:rPr>
            </w:pPr>
          </w:p>
          <w:p>
            <w:pPr>
              <w:topLinePunct/>
              <w:spacing w:line="317" w:lineRule="auto"/>
              <w:jc w:val="left"/>
              <w:rPr>
                <w:rFonts w:ascii="仿宋" w:hAnsi="仿宋" w:eastAsia="仿宋"/>
                <w:sz w:val="28"/>
                <w:szCs w:val="28"/>
              </w:rPr>
            </w:pPr>
          </w:p>
          <w:p>
            <w:pPr>
              <w:topLinePunct/>
              <w:spacing w:line="317" w:lineRule="auto"/>
              <w:jc w:val="left"/>
              <w:rPr>
                <w:rFonts w:ascii="仿宋" w:hAnsi="仿宋" w:eastAsia="仿宋"/>
                <w:sz w:val="28"/>
                <w:szCs w:val="28"/>
              </w:rPr>
            </w:pPr>
          </w:p>
          <w:p>
            <w:pPr>
              <w:topLinePunct/>
              <w:spacing w:line="317" w:lineRule="auto"/>
              <w:jc w:val="left"/>
              <w:rPr>
                <w:rFonts w:ascii="仿宋" w:hAnsi="仿宋" w:eastAsia="仿宋"/>
                <w:sz w:val="28"/>
                <w:szCs w:val="28"/>
              </w:rPr>
            </w:pPr>
          </w:p>
          <w:p>
            <w:pPr>
              <w:topLinePunct/>
              <w:spacing w:line="317" w:lineRule="auto"/>
              <w:jc w:val="left"/>
              <w:rPr>
                <w:rFonts w:ascii="仿宋" w:hAnsi="仿宋" w:eastAsia="仿宋"/>
                <w:sz w:val="28"/>
                <w:szCs w:val="28"/>
              </w:rPr>
            </w:pPr>
          </w:p>
        </w:tc>
      </w:tr>
    </w:tbl>
    <w:p>
      <w:pPr>
        <w:topLinePunct/>
        <w:spacing w:line="317" w:lineRule="auto"/>
        <w:ind w:firstLine="281" w:firstLineChars="100"/>
        <w:jc w:val="left"/>
        <w:rPr>
          <w:rFonts w:hint="eastAsia" w:ascii="仿宋" w:hAnsi="仿宋" w:eastAsia="仿宋"/>
          <w:b/>
          <w:bCs/>
          <w:sz w:val="28"/>
          <w:szCs w:val="28"/>
          <w:lang w:eastAsia="zh-CN"/>
        </w:rPr>
      </w:pPr>
      <w:r>
        <w:rPr>
          <w:rFonts w:hint="eastAsia" w:ascii="仿宋" w:hAnsi="仿宋" w:eastAsia="仿宋"/>
          <w:b/>
          <w:bCs/>
          <w:sz w:val="28"/>
          <w:szCs w:val="28"/>
          <w:lang w:val="en-US" w:eastAsia="zh-CN"/>
        </w:rPr>
        <w:t>备注：</w:t>
      </w:r>
      <w:r>
        <w:rPr>
          <w:rFonts w:hint="eastAsia" w:ascii="仿宋" w:hAnsi="仿宋" w:eastAsia="仿宋"/>
          <w:b/>
          <w:bCs/>
          <w:sz w:val="28"/>
          <w:szCs w:val="28"/>
        </w:rPr>
        <w:t>请于</w:t>
      </w:r>
      <w:r>
        <w:rPr>
          <w:rFonts w:hint="eastAsia" w:ascii="仿宋" w:hAnsi="仿宋" w:eastAsia="仿宋"/>
          <w:b/>
          <w:bCs/>
          <w:sz w:val="28"/>
          <w:szCs w:val="28"/>
          <w:lang w:val="en-US" w:eastAsia="zh-CN"/>
        </w:rPr>
        <w:t>7</w:t>
      </w:r>
      <w:r>
        <w:rPr>
          <w:rFonts w:hint="eastAsia" w:ascii="仿宋" w:hAnsi="仿宋" w:eastAsia="仿宋"/>
          <w:b/>
          <w:bCs/>
          <w:sz w:val="28"/>
          <w:szCs w:val="28"/>
        </w:rPr>
        <w:t>月</w:t>
      </w:r>
      <w:r>
        <w:rPr>
          <w:rFonts w:hint="eastAsia" w:ascii="仿宋" w:hAnsi="仿宋" w:eastAsia="仿宋"/>
          <w:b/>
          <w:bCs/>
          <w:sz w:val="28"/>
          <w:szCs w:val="28"/>
          <w:lang w:val="en-US" w:eastAsia="zh-CN"/>
        </w:rPr>
        <w:t>25</w:t>
      </w:r>
      <w:r>
        <w:rPr>
          <w:rFonts w:hint="eastAsia" w:ascii="仿宋" w:hAnsi="仿宋" w:eastAsia="仿宋"/>
          <w:b/>
          <w:bCs/>
          <w:sz w:val="28"/>
          <w:szCs w:val="28"/>
        </w:rPr>
        <w:t>日前申报</w:t>
      </w:r>
      <w:r>
        <w:rPr>
          <w:rFonts w:hint="eastAsia" w:ascii="仿宋" w:hAnsi="仿宋" w:eastAsia="仿宋"/>
          <w:b/>
          <w:bCs/>
          <w:sz w:val="28"/>
          <w:szCs w:val="28"/>
          <w:lang w:eastAsia="zh-CN"/>
        </w:rPr>
        <w:t>。</w:t>
      </w:r>
      <w:bookmarkStart w:id="0" w:name="_GoBack"/>
      <w:bookmarkEnd w:id="0"/>
    </w:p>
    <w:p>
      <w:pPr>
        <w:topLinePunct/>
        <w:spacing w:line="317" w:lineRule="auto"/>
        <w:jc w:val="left"/>
        <w:rPr>
          <w:rFonts w:hint="eastAsia" w:ascii="黑体" w:hAnsi="华文仿宋" w:eastAsia="黑体"/>
          <w:sz w:val="28"/>
          <w:szCs w:val="28"/>
          <w:lang w:val="en-US" w:eastAsia="zh-CN"/>
        </w:rPr>
      </w:pPr>
      <w:r>
        <w:rPr>
          <w:rFonts w:ascii="华文仿宋" w:hAnsi="华文仿宋" w:eastAsia="华文仿宋"/>
          <w:b/>
          <w:bCs/>
          <w:sz w:val="28"/>
          <w:szCs w:val="28"/>
        </w:rPr>
        <w:br w:type="page"/>
      </w:r>
      <w:r>
        <w:rPr>
          <w:rFonts w:hint="eastAsia" w:ascii="黑体" w:hAnsi="华文仿宋" w:eastAsia="黑体"/>
          <w:sz w:val="28"/>
          <w:szCs w:val="28"/>
        </w:rPr>
        <w:t>附件</w:t>
      </w:r>
      <w:r>
        <w:rPr>
          <w:rFonts w:hint="eastAsia" w:ascii="黑体" w:hAnsi="华文仿宋" w:eastAsia="黑体"/>
          <w:sz w:val="28"/>
          <w:szCs w:val="28"/>
          <w:lang w:val="en-US" w:eastAsia="zh-CN"/>
        </w:rPr>
        <w:t>6：</w:t>
      </w:r>
    </w:p>
    <w:p>
      <w:pPr>
        <w:widowControl/>
        <w:spacing w:after="200" w:line="276" w:lineRule="auto"/>
        <w:jc w:val="center"/>
        <w:rPr>
          <w:rFonts w:hint="eastAsia" w:ascii="方正大标宋简体" w:hAnsi="华文中宋" w:eastAsia="方正大标宋简体" w:cs="Times New Roman"/>
          <w:kern w:val="44"/>
          <w:sz w:val="42"/>
          <w:szCs w:val="42"/>
          <w:lang w:val="en-US" w:eastAsia="zh-CN" w:bidi="ar-SA"/>
        </w:rPr>
      </w:pPr>
      <w:r>
        <w:rPr>
          <w:rFonts w:hint="eastAsia" w:ascii="方正大标宋简体" w:hAnsi="华文中宋" w:eastAsia="方正大标宋简体" w:cs="Times New Roman"/>
          <w:kern w:val="44"/>
          <w:sz w:val="42"/>
          <w:szCs w:val="42"/>
          <w:lang w:val="en-US" w:eastAsia="zh-CN" w:bidi="ar-SA"/>
        </w:rPr>
        <w:t>上海市教育系统巾帼文明岗申报表</w:t>
      </w:r>
    </w:p>
    <w:tbl>
      <w:tblPr>
        <w:tblStyle w:val="6"/>
        <w:tblW w:w="8902" w:type="dxa"/>
        <w:jc w:val="center"/>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053"/>
        <w:gridCol w:w="576"/>
        <w:gridCol w:w="427"/>
        <w:gridCol w:w="758"/>
        <w:gridCol w:w="516"/>
        <w:gridCol w:w="158"/>
        <w:gridCol w:w="1117"/>
        <w:gridCol w:w="83"/>
        <w:gridCol w:w="1335"/>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443" w:type="dxa"/>
            <w:gridSpan w:val="2"/>
            <w:noWrap w:val="0"/>
            <w:vAlign w:val="center"/>
          </w:tcPr>
          <w:p>
            <w:pPr>
              <w:topLinePunct/>
              <w:ind w:firstLine="436" w:firstLineChars="182"/>
              <w:rPr>
                <w:rFonts w:ascii="宋体" w:hAnsi="宋体"/>
                <w:bCs/>
                <w:sz w:val="24"/>
                <w:szCs w:val="24"/>
              </w:rPr>
            </w:pPr>
            <w:r>
              <w:rPr>
                <w:rFonts w:hint="eastAsia" w:ascii="宋体" w:hAnsi="宋体" w:cs="宋体"/>
                <w:bCs/>
                <w:sz w:val="24"/>
                <w:szCs w:val="24"/>
              </w:rPr>
              <w:t>集体名称</w:t>
            </w:r>
          </w:p>
        </w:tc>
        <w:tc>
          <w:tcPr>
            <w:tcW w:w="6459" w:type="dxa"/>
            <w:gridSpan w:val="9"/>
            <w:noWrap w:val="0"/>
            <w:vAlign w:val="center"/>
          </w:tcPr>
          <w:p>
            <w:pPr>
              <w:topLinePunct/>
              <w:ind w:firstLine="480" w:firstLineChars="20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443" w:type="dxa"/>
            <w:gridSpan w:val="2"/>
            <w:noWrap w:val="0"/>
            <w:vAlign w:val="center"/>
          </w:tcPr>
          <w:p>
            <w:pPr>
              <w:topLinePunct/>
              <w:jc w:val="center"/>
              <w:rPr>
                <w:rFonts w:ascii="宋体" w:hAnsi="宋体"/>
                <w:bCs/>
                <w:color w:val="000000"/>
                <w:sz w:val="24"/>
                <w:szCs w:val="24"/>
              </w:rPr>
            </w:pPr>
            <w:r>
              <w:rPr>
                <w:rFonts w:hint="eastAsia" w:ascii="宋体" w:hAnsi="宋体" w:cs="宋体"/>
                <w:bCs/>
                <w:color w:val="000000"/>
                <w:sz w:val="24"/>
                <w:szCs w:val="24"/>
              </w:rPr>
              <w:t>所在单位</w:t>
            </w:r>
          </w:p>
        </w:tc>
        <w:tc>
          <w:tcPr>
            <w:tcW w:w="2277" w:type="dxa"/>
            <w:gridSpan w:val="4"/>
            <w:noWrap w:val="0"/>
            <w:vAlign w:val="center"/>
          </w:tcPr>
          <w:p>
            <w:pPr>
              <w:topLinePunct/>
              <w:ind w:firstLine="480" w:firstLineChars="200"/>
              <w:jc w:val="center"/>
              <w:rPr>
                <w:rFonts w:ascii="宋体" w:hAnsi="宋体"/>
                <w:color w:val="000000"/>
                <w:sz w:val="24"/>
                <w:szCs w:val="24"/>
              </w:rPr>
            </w:pPr>
          </w:p>
        </w:tc>
        <w:tc>
          <w:tcPr>
            <w:tcW w:w="1358" w:type="dxa"/>
            <w:gridSpan w:val="3"/>
            <w:noWrap w:val="0"/>
            <w:vAlign w:val="center"/>
          </w:tcPr>
          <w:p>
            <w:pPr>
              <w:topLinePunct/>
              <w:jc w:val="center"/>
              <w:rPr>
                <w:rFonts w:ascii="宋体" w:hAnsi="宋体"/>
                <w:bCs/>
                <w:color w:val="000000"/>
                <w:sz w:val="24"/>
                <w:szCs w:val="24"/>
              </w:rPr>
            </w:pPr>
            <w:r>
              <w:rPr>
                <w:rFonts w:hint="eastAsia" w:ascii="宋体" w:hAnsi="宋体" w:cs="宋体"/>
                <w:bCs/>
                <w:color w:val="000000"/>
                <w:sz w:val="24"/>
                <w:szCs w:val="24"/>
              </w:rPr>
              <w:t>所属区县</w:t>
            </w:r>
          </w:p>
        </w:tc>
        <w:tc>
          <w:tcPr>
            <w:tcW w:w="2824" w:type="dxa"/>
            <w:gridSpan w:val="2"/>
            <w:noWrap w:val="0"/>
            <w:vAlign w:val="center"/>
          </w:tcPr>
          <w:p>
            <w:pPr>
              <w:topLinePunct/>
              <w:ind w:firstLine="480" w:firstLineChars="20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443" w:type="dxa"/>
            <w:gridSpan w:val="2"/>
            <w:noWrap w:val="0"/>
            <w:vAlign w:val="center"/>
          </w:tcPr>
          <w:p>
            <w:pPr>
              <w:topLinePunct/>
              <w:ind w:firstLine="199" w:firstLineChars="83"/>
              <w:jc w:val="center"/>
              <w:rPr>
                <w:rFonts w:ascii="宋体" w:hAnsi="宋体"/>
                <w:bCs/>
                <w:color w:val="000000"/>
                <w:sz w:val="24"/>
                <w:szCs w:val="24"/>
              </w:rPr>
            </w:pPr>
            <w:r>
              <w:rPr>
                <w:rFonts w:hint="eastAsia" w:ascii="宋体" w:hAnsi="宋体" w:cs="宋体"/>
                <w:bCs/>
                <w:color w:val="000000"/>
                <w:sz w:val="24"/>
                <w:szCs w:val="24"/>
              </w:rPr>
              <w:t>联系地址</w:t>
            </w:r>
          </w:p>
        </w:tc>
        <w:tc>
          <w:tcPr>
            <w:tcW w:w="2277" w:type="dxa"/>
            <w:gridSpan w:val="4"/>
            <w:noWrap w:val="0"/>
            <w:vAlign w:val="center"/>
          </w:tcPr>
          <w:p>
            <w:pPr>
              <w:topLinePunct/>
              <w:ind w:firstLine="480" w:firstLineChars="200"/>
              <w:jc w:val="center"/>
              <w:rPr>
                <w:rFonts w:ascii="宋体" w:hAnsi="宋体"/>
                <w:color w:val="000000"/>
                <w:sz w:val="24"/>
                <w:szCs w:val="24"/>
              </w:rPr>
            </w:pPr>
          </w:p>
        </w:tc>
        <w:tc>
          <w:tcPr>
            <w:tcW w:w="1358" w:type="dxa"/>
            <w:gridSpan w:val="3"/>
            <w:noWrap w:val="0"/>
            <w:vAlign w:val="center"/>
          </w:tcPr>
          <w:p>
            <w:pPr>
              <w:topLinePunct/>
              <w:jc w:val="center"/>
              <w:rPr>
                <w:rFonts w:ascii="宋体" w:hAnsi="宋体"/>
                <w:bCs/>
                <w:color w:val="000000"/>
                <w:sz w:val="24"/>
                <w:szCs w:val="24"/>
              </w:rPr>
            </w:pPr>
            <w:r>
              <w:rPr>
                <w:rFonts w:hint="eastAsia" w:ascii="宋体" w:hAnsi="宋体" w:cs="宋体"/>
                <w:bCs/>
                <w:color w:val="000000"/>
                <w:sz w:val="24"/>
                <w:szCs w:val="24"/>
              </w:rPr>
              <w:t>邮</w:t>
            </w:r>
            <w:r>
              <w:rPr>
                <w:rFonts w:ascii="宋体" w:hAnsi="宋体" w:cs="宋体"/>
                <w:bCs/>
                <w:color w:val="000000"/>
                <w:sz w:val="24"/>
                <w:szCs w:val="24"/>
              </w:rPr>
              <w:t xml:space="preserve">    </w:t>
            </w:r>
            <w:r>
              <w:rPr>
                <w:rFonts w:hint="eastAsia" w:ascii="宋体" w:hAnsi="宋体" w:cs="宋体"/>
                <w:bCs/>
                <w:color w:val="000000"/>
                <w:sz w:val="24"/>
                <w:szCs w:val="24"/>
              </w:rPr>
              <w:t>编</w:t>
            </w:r>
          </w:p>
        </w:tc>
        <w:tc>
          <w:tcPr>
            <w:tcW w:w="2824" w:type="dxa"/>
            <w:gridSpan w:val="2"/>
            <w:noWrap w:val="0"/>
            <w:vAlign w:val="center"/>
          </w:tcPr>
          <w:p>
            <w:pPr>
              <w:topLinePunct/>
              <w:ind w:firstLine="480" w:firstLineChars="20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443" w:type="dxa"/>
            <w:gridSpan w:val="2"/>
            <w:noWrap w:val="0"/>
            <w:vAlign w:val="center"/>
          </w:tcPr>
          <w:p>
            <w:pPr>
              <w:topLinePunct/>
              <w:ind w:firstLine="199" w:firstLineChars="83"/>
              <w:jc w:val="center"/>
              <w:rPr>
                <w:rFonts w:ascii="宋体" w:hAnsi="宋体"/>
                <w:bCs/>
                <w:color w:val="000000"/>
                <w:sz w:val="24"/>
                <w:szCs w:val="24"/>
              </w:rPr>
            </w:pPr>
            <w:r>
              <w:rPr>
                <w:rFonts w:hint="eastAsia" w:ascii="宋体" w:hAnsi="宋体" w:cs="宋体"/>
                <w:bCs/>
                <w:color w:val="000000"/>
                <w:sz w:val="24"/>
                <w:szCs w:val="24"/>
              </w:rPr>
              <w:t>集体总人数</w:t>
            </w:r>
          </w:p>
        </w:tc>
        <w:tc>
          <w:tcPr>
            <w:tcW w:w="1003" w:type="dxa"/>
            <w:gridSpan w:val="2"/>
            <w:noWrap w:val="0"/>
            <w:vAlign w:val="center"/>
          </w:tcPr>
          <w:p>
            <w:pPr>
              <w:topLinePunct/>
              <w:ind w:firstLine="480" w:firstLineChars="200"/>
              <w:jc w:val="center"/>
              <w:rPr>
                <w:rFonts w:ascii="宋体" w:hAnsi="宋体"/>
                <w:color w:val="000000"/>
                <w:sz w:val="24"/>
                <w:szCs w:val="24"/>
              </w:rPr>
            </w:pPr>
          </w:p>
        </w:tc>
        <w:tc>
          <w:tcPr>
            <w:tcW w:w="1274" w:type="dxa"/>
            <w:gridSpan w:val="2"/>
            <w:noWrap w:val="0"/>
            <w:vAlign w:val="center"/>
          </w:tcPr>
          <w:p>
            <w:pPr>
              <w:topLinePunct/>
              <w:jc w:val="center"/>
              <w:rPr>
                <w:rFonts w:ascii="宋体" w:hAnsi="宋体"/>
                <w:bCs/>
                <w:color w:val="000000"/>
                <w:sz w:val="24"/>
                <w:szCs w:val="24"/>
              </w:rPr>
            </w:pPr>
            <w:r>
              <w:rPr>
                <w:rFonts w:hint="eastAsia" w:ascii="宋体" w:hAnsi="宋体" w:cs="宋体"/>
                <w:bCs/>
                <w:color w:val="000000"/>
                <w:sz w:val="24"/>
                <w:szCs w:val="24"/>
              </w:rPr>
              <w:t>女性人数</w:t>
            </w:r>
          </w:p>
        </w:tc>
        <w:tc>
          <w:tcPr>
            <w:tcW w:w="1358" w:type="dxa"/>
            <w:gridSpan w:val="3"/>
            <w:noWrap w:val="0"/>
            <w:vAlign w:val="center"/>
          </w:tcPr>
          <w:p>
            <w:pPr>
              <w:topLinePunct/>
              <w:ind w:firstLine="480" w:firstLineChars="200"/>
              <w:jc w:val="center"/>
              <w:rPr>
                <w:rFonts w:ascii="宋体" w:hAnsi="宋体"/>
                <w:color w:val="000000"/>
                <w:sz w:val="24"/>
                <w:szCs w:val="24"/>
              </w:rPr>
            </w:pPr>
          </w:p>
        </w:tc>
        <w:tc>
          <w:tcPr>
            <w:tcW w:w="1335" w:type="dxa"/>
            <w:noWrap w:val="0"/>
            <w:vAlign w:val="center"/>
          </w:tcPr>
          <w:p>
            <w:pPr>
              <w:topLinePunct/>
              <w:jc w:val="center"/>
              <w:rPr>
                <w:rFonts w:ascii="宋体" w:hAnsi="宋体"/>
                <w:bCs/>
                <w:color w:val="000000"/>
                <w:sz w:val="24"/>
                <w:szCs w:val="24"/>
              </w:rPr>
            </w:pPr>
            <w:r>
              <w:rPr>
                <w:rFonts w:hint="eastAsia" w:ascii="宋体" w:hAnsi="宋体" w:cs="宋体"/>
                <w:bCs/>
                <w:color w:val="000000"/>
                <w:sz w:val="24"/>
                <w:szCs w:val="24"/>
              </w:rPr>
              <w:t>女性比例</w:t>
            </w:r>
          </w:p>
        </w:tc>
        <w:tc>
          <w:tcPr>
            <w:tcW w:w="1489" w:type="dxa"/>
            <w:noWrap w:val="0"/>
            <w:vAlign w:val="center"/>
          </w:tcPr>
          <w:p>
            <w:pPr>
              <w:topLinePunct/>
              <w:ind w:firstLine="480" w:firstLineChars="20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443" w:type="dxa"/>
            <w:gridSpan w:val="2"/>
            <w:noWrap w:val="0"/>
            <w:vAlign w:val="center"/>
          </w:tcPr>
          <w:p>
            <w:pPr>
              <w:topLinePunct/>
              <w:ind w:firstLine="480" w:firstLineChars="200"/>
              <w:rPr>
                <w:rFonts w:ascii="宋体" w:hAnsi="宋体"/>
                <w:bCs/>
                <w:color w:val="000000"/>
                <w:sz w:val="24"/>
                <w:szCs w:val="24"/>
              </w:rPr>
            </w:pPr>
            <w:r>
              <w:rPr>
                <w:rFonts w:hint="eastAsia" w:ascii="宋体" w:hAnsi="宋体" w:cs="宋体"/>
                <w:bCs/>
                <w:color w:val="000000"/>
                <w:sz w:val="24"/>
                <w:szCs w:val="24"/>
              </w:rPr>
              <w:t>曾获荣誉</w:t>
            </w:r>
          </w:p>
        </w:tc>
        <w:tc>
          <w:tcPr>
            <w:tcW w:w="6459" w:type="dxa"/>
            <w:gridSpan w:val="9"/>
            <w:noWrap w:val="0"/>
            <w:vAlign w:val="center"/>
          </w:tcPr>
          <w:p>
            <w:pPr>
              <w:topLinePunct/>
              <w:ind w:firstLine="480" w:firstLineChars="20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443" w:type="dxa"/>
            <w:gridSpan w:val="2"/>
            <w:noWrap w:val="0"/>
            <w:vAlign w:val="center"/>
          </w:tcPr>
          <w:p>
            <w:pPr>
              <w:topLinePunct/>
              <w:jc w:val="center"/>
              <w:rPr>
                <w:rFonts w:ascii="宋体" w:hAnsi="宋体"/>
                <w:bCs/>
                <w:color w:val="000000"/>
                <w:sz w:val="24"/>
                <w:szCs w:val="24"/>
              </w:rPr>
            </w:pPr>
            <w:r>
              <w:rPr>
                <w:rFonts w:hint="eastAsia" w:ascii="宋体" w:hAnsi="宋体" w:cs="宋体"/>
                <w:bCs/>
                <w:color w:val="000000"/>
                <w:sz w:val="24"/>
                <w:szCs w:val="24"/>
              </w:rPr>
              <w:t>集体负责人姓名</w:t>
            </w:r>
          </w:p>
        </w:tc>
        <w:tc>
          <w:tcPr>
            <w:tcW w:w="1003" w:type="dxa"/>
            <w:gridSpan w:val="2"/>
            <w:noWrap w:val="0"/>
            <w:vAlign w:val="center"/>
          </w:tcPr>
          <w:p>
            <w:pPr>
              <w:topLinePunct/>
              <w:ind w:firstLine="480" w:firstLineChars="200"/>
              <w:jc w:val="center"/>
              <w:rPr>
                <w:rFonts w:ascii="宋体" w:hAnsi="宋体"/>
                <w:color w:val="000000"/>
                <w:sz w:val="24"/>
                <w:szCs w:val="24"/>
              </w:rPr>
            </w:pPr>
          </w:p>
        </w:tc>
        <w:tc>
          <w:tcPr>
            <w:tcW w:w="758" w:type="dxa"/>
            <w:noWrap w:val="0"/>
            <w:vAlign w:val="center"/>
          </w:tcPr>
          <w:p>
            <w:pPr>
              <w:topLinePunct/>
              <w:jc w:val="center"/>
              <w:rPr>
                <w:rFonts w:ascii="宋体" w:hAnsi="宋体"/>
                <w:bCs/>
                <w:color w:val="000000"/>
                <w:sz w:val="24"/>
                <w:szCs w:val="24"/>
              </w:rPr>
            </w:pPr>
            <w:r>
              <w:rPr>
                <w:rFonts w:hint="eastAsia" w:ascii="宋体" w:hAnsi="宋体" w:cs="宋体"/>
                <w:bCs/>
                <w:color w:val="000000"/>
                <w:sz w:val="24"/>
                <w:szCs w:val="24"/>
              </w:rPr>
              <w:t>性别</w:t>
            </w:r>
          </w:p>
        </w:tc>
        <w:tc>
          <w:tcPr>
            <w:tcW w:w="674" w:type="dxa"/>
            <w:gridSpan w:val="2"/>
            <w:noWrap w:val="0"/>
            <w:vAlign w:val="center"/>
          </w:tcPr>
          <w:p>
            <w:pPr>
              <w:topLinePunct/>
              <w:ind w:firstLine="480" w:firstLineChars="200"/>
              <w:jc w:val="center"/>
              <w:rPr>
                <w:rFonts w:ascii="宋体" w:hAnsi="宋体"/>
                <w:color w:val="000000"/>
                <w:sz w:val="24"/>
                <w:szCs w:val="24"/>
              </w:rPr>
            </w:pPr>
          </w:p>
        </w:tc>
        <w:tc>
          <w:tcPr>
            <w:tcW w:w="1200" w:type="dxa"/>
            <w:gridSpan w:val="2"/>
            <w:noWrap w:val="0"/>
            <w:vAlign w:val="center"/>
          </w:tcPr>
          <w:p>
            <w:pPr>
              <w:topLinePunct/>
              <w:jc w:val="center"/>
              <w:rPr>
                <w:rFonts w:ascii="宋体" w:hAnsi="宋体"/>
                <w:bCs/>
                <w:color w:val="000000"/>
                <w:sz w:val="24"/>
                <w:szCs w:val="24"/>
              </w:rPr>
            </w:pPr>
            <w:r>
              <w:rPr>
                <w:rFonts w:hint="eastAsia" w:ascii="宋体" w:hAnsi="宋体" w:cs="宋体"/>
                <w:bCs/>
                <w:color w:val="000000"/>
                <w:sz w:val="24"/>
                <w:szCs w:val="24"/>
              </w:rPr>
              <w:t>联系电话</w:t>
            </w:r>
          </w:p>
        </w:tc>
        <w:tc>
          <w:tcPr>
            <w:tcW w:w="2824" w:type="dxa"/>
            <w:gridSpan w:val="2"/>
            <w:noWrap w:val="0"/>
            <w:vAlign w:val="center"/>
          </w:tcPr>
          <w:p>
            <w:pPr>
              <w:topLinePunct/>
              <w:ind w:firstLine="480" w:firstLineChars="20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8" w:hRule="atLeast"/>
          <w:jc w:val="center"/>
        </w:trPr>
        <w:tc>
          <w:tcPr>
            <w:tcW w:w="1390" w:type="dxa"/>
            <w:noWrap w:val="0"/>
            <w:textDirection w:val="tbRlV"/>
            <w:vAlign w:val="center"/>
          </w:tcPr>
          <w:p>
            <w:pPr>
              <w:topLinePunct/>
              <w:ind w:left="113" w:leftChars="54" w:right="452" w:firstLine="118" w:firstLineChars="49"/>
              <w:jc w:val="center"/>
              <w:rPr>
                <w:rFonts w:ascii="宋体" w:hAnsi="宋体"/>
                <w:color w:val="000000"/>
                <w:sz w:val="24"/>
                <w:szCs w:val="24"/>
              </w:rPr>
            </w:pPr>
            <w:r>
              <w:rPr>
                <w:rFonts w:hint="eastAsia" w:ascii="宋体" w:hAnsi="宋体" w:cs="宋体"/>
                <w:b/>
                <w:bCs/>
                <w:color w:val="000000"/>
                <w:sz w:val="24"/>
                <w:szCs w:val="24"/>
              </w:rPr>
              <w:t>创</w:t>
            </w:r>
            <w:r>
              <w:rPr>
                <w:rFonts w:ascii="宋体" w:hAnsi="宋体" w:cs="宋体"/>
                <w:b/>
                <w:bCs/>
                <w:color w:val="000000"/>
                <w:sz w:val="24"/>
                <w:szCs w:val="24"/>
              </w:rPr>
              <w:t xml:space="preserve">   </w:t>
            </w:r>
            <w:r>
              <w:rPr>
                <w:rFonts w:hint="eastAsia" w:ascii="宋体" w:hAnsi="宋体" w:cs="宋体"/>
                <w:b/>
                <w:bCs/>
                <w:color w:val="000000"/>
                <w:sz w:val="24"/>
                <w:szCs w:val="24"/>
              </w:rPr>
              <w:t>建</w:t>
            </w:r>
            <w:r>
              <w:rPr>
                <w:rFonts w:ascii="宋体" w:hAnsi="宋体" w:cs="宋体"/>
                <w:b/>
                <w:bCs/>
                <w:color w:val="000000"/>
                <w:sz w:val="24"/>
                <w:szCs w:val="24"/>
              </w:rPr>
              <w:t xml:space="preserve">   </w:t>
            </w:r>
            <w:r>
              <w:rPr>
                <w:rFonts w:hint="eastAsia" w:ascii="宋体" w:hAnsi="宋体" w:cs="宋体"/>
                <w:b/>
                <w:bCs/>
                <w:color w:val="000000"/>
                <w:sz w:val="24"/>
                <w:szCs w:val="24"/>
              </w:rPr>
              <w:t>主</w:t>
            </w:r>
            <w:r>
              <w:rPr>
                <w:rFonts w:ascii="宋体" w:hAnsi="宋体" w:cs="宋体"/>
                <w:b/>
                <w:bCs/>
                <w:color w:val="000000"/>
                <w:sz w:val="24"/>
                <w:szCs w:val="24"/>
              </w:rPr>
              <w:t xml:space="preserve">    </w:t>
            </w:r>
            <w:r>
              <w:rPr>
                <w:rFonts w:hint="eastAsia" w:ascii="宋体" w:hAnsi="宋体" w:cs="宋体"/>
                <w:b/>
                <w:bCs/>
                <w:color w:val="000000"/>
                <w:sz w:val="24"/>
                <w:szCs w:val="24"/>
              </w:rPr>
              <w:t>要</w:t>
            </w:r>
            <w:r>
              <w:rPr>
                <w:rFonts w:ascii="宋体" w:hAnsi="宋体" w:cs="宋体"/>
                <w:b/>
                <w:bCs/>
                <w:color w:val="000000"/>
                <w:sz w:val="24"/>
                <w:szCs w:val="24"/>
              </w:rPr>
              <w:t xml:space="preserve">    </w:t>
            </w:r>
            <w:r>
              <w:rPr>
                <w:rFonts w:hint="eastAsia" w:ascii="宋体" w:hAnsi="宋体" w:cs="宋体"/>
                <w:b/>
                <w:bCs/>
                <w:color w:val="000000"/>
                <w:sz w:val="24"/>
                <w:szCs w:val="24"/>
              </w:rPr>
              <w:t>事</w:t>
            </w:r>
            <w:r>
              <w:rPr>
                <w:rFonts w:ascii="宋体" w:hAnsi="宋体" w:cs="宋体"/>
                <w:b/>
                <w:bCs/>
                <w:color w:val="000000"/>
                <w:sz w:val="24"/>
                <w:szCs w:val="24"/>
              </w:rPr>
              <w:t xml:space="preserve">    </w:t>
            </w:r>
            <w:r>
              <w:rPr>
                <w:rFonts w:hint="eastAsia" w:ascii="宋体" w:hAnsi="宋体" w:cs="宋体"/>
                <w:b/>
                <w:bCs/>
                <w:color w:val="000000"/>
                <w:sz w:val="24"/>
                <w:szCs w:val="24"/>
              </w:rPr>
              <w:t>迹</w:t>
            </w:r>
            <w:r>
              <w:rPr>
                <w:rFonts w:hint="eastAsia" w:ascii="宋体" w:hAnsi="宋体" w:cs="宋体"/>
                <w:color w:val="000000"/>
                <w:sz w:val="24"/>
                <w:szCs w:val="24"/>
              </w:rPr>
              <w:t>（</w:t>
            </w:r>
            <w:r>
              <w:rPr>
                <w:rFonts w:ascii="宋体" w:hAnsi="宋体" w:cs="宋体"/>
                <w:color w:val="000000"/>
                <w:sz w:val="24"/>
                <w:szCs w:val="24"/>
              </w:rPr>
              <w:t>300</w:t>
            </w:r>
            <w:r>
              <w:rPr>
                <w:rFonts w:hint="eastAsia" w:ascii="宋体" w:hAnsi="宋体" w:cs="宋体"/>
                <w:color w:val="000000"/>
                <w:sz w:val="24"/>
                <w:szCs w:val="24"/>
              </w:rPr>
              <w:t>字以内）</w:t>
            </w:r>
          </w:p>
        </w:tc>
        <w:tc>
          <w:tcPr>
            <w:tcW w:w="7512" w:type="dxa"/>
            <w:gridSpan w:val="10"/>
            <w:noWrap w:val="0"/>
            <w:vAlign w:val="center"/>
          </w:tcPr>
          <w:p>
            <w:pPr>
              <w:topLinePunct/>
              <w:ind w:right="33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8" w:hRule="atLeast"/>
          <w:jc w:val="center"/>
        </w:trPr>
        <w:tc>
          <w:tcPr>
            <w:tcW w:w="3019" w:type="dxa"/>
            <w:gridSpan w:val="3"/>
            <w:noWrap w:val="0"/>
            <w:vAlign w:val="center"/>
          </w:tcPr>
          <w:p>
            <w:pPr>
              <w:topLinePunct/>
              <w:jc w:val="center"/>
              <w:rPr>
                <w:rFonts w:ascii="宋体" w:hAnsi="宋体"/>
                <w:bCs/>
                <w:color w:val="000000"/>
                <w:sz w:val="24"/>
                <w:szCs w:val="24"/>
              </w:rPr>
            </w:pPr>
            <w:r>
              <w:rPr>
                <w:rFonts w:hint="eastAsia" w:ascii="宋体" w:hAnsi="宋体" w:cs="宋体"/>
                <w:bCs/>
                <w:color w:val="000000"/>
                <w:sz w:val="24"/>
                <w:szCs w:val="24"/>
              </w:rPr>
              <w:t>申报单位党组织意见</w:t>
            </w:r>
          </w:p>
          <w:p>
            <w:pPr>
              <w:topLinePunct/>
              <w:ind w:right="339" w:firstLine="240" w:firstLineChars="100"/>
              <w:jc w:val="center"/>
              <w:rPr>
                <w:rFonts w:ascii="宋体" w:hAnsi="宋体"/>
                <w:bCs/>
                <w:color w:val="000000"/>
                <w:sz w:val="24"/>
                <w:szCs w:val="24"/>
              </w:rPr>
            </w:pPr>
          </w:p>
          <w:p>
            <w:pPr>
              <w:topLinePunct/>
              <w:ind w:right="339" w:firstLine="240" w:firstLineChars="100"/>
              <w:jc w:val="center"/>
              <w:rPr>
                <w:rFonts w:ascii="宋体" w:hAnsi="宋体"/>
                <w:bCs/>
                <w:color w:val="000000"/>
                <w:sz w:val="24"/>
                <w:szCs w:val="24"/>
              </w:rPr>
            </w:pPr>
          </w:p>
          <w:p>
            <w:pPr>
              <w:topLinePunct/>
              <w:ind w:right="339" w:firstLine="480" w:firstLineChars="200"/>
              <w:jc w:val="center"/>
              <w:rPr>
                <w:rFonts w:ascii="宋体" w:hAnsi="宋体"/>
                <w:bCs/>
                <w:color w:val="000000"/>
                <w:sz w:val="24"/>
                <w:szCs w:val="24"/>
              </w:rPr>
            </w:pPr>
          </w:p>
          <w:p>
            <w:pPr>
              <w:topLinePunct/>
              <w:ind w:right="339" w:firstLine="480" w:firstLineChars="200"/>
              <w:jc w:val="center"/>
              <w:rPr>
                <w:rFonts w:ascii="宋体" w:hAnsi="宋体"/>
                <w:bCs/>
                <w:color w:val="000000"/>
                <w:sz w:val="24"/>
                <w:szCs w:val="24"/>
              </w:rPr>
            </w:pPr>
            <w:r>
              <w:rPr>
                <w:rFonts w:hint="eastAsia" w:ascii="宋体" w:hAnsi="宋体" w:cs="宋体"/>
                <w:bCs/>
                <w:color w:val="000000"/>
                <w:sz w:val="24"/>
                <w:szCs w:val="24"/>
              </w:rPr>
              <w:t>盖章</w:t>
            </w:r>
          </w:p>
          <w:p>
            <w:pPr>
              <w:topLinePunct/>
              <w:ind w:right="339" w:firstLine="480" w:firstLineChars="200"/>
              <w:jc w:val="center"/>
              <w:rPr>
                <w:rFonts w:ascii="宋体" w:hAnsi="宋体"/>
                <w:color w:val="000000"/>
                <w:sz w:val="24"/>
                <w:szCs w:val="24"/>
              </w:rPr>
            </w:pPr>
            <w:r>
              <w:rPr>
                <w:rFonts w:hint="eastAsia" w:ascii="宋体" w:hAnsi="宋体" w:cs="宋体"/>
                <w:bCs/>
                <w:color w:val="000000"/>
                <w:sz w:val="24"/>
                <w:szCs w:val="24"/>
              </w:rPr>
              <w:t>年</w:t>
            </w:r>
            <w:r>
              <w:rPr>
                <w:rFonts w:ascii="宋体" w:hAnsi="宋体" w:cs="宋体"/>
                <w:bCs/>
                <w:color w:val="000000"/>
                <w:sz w:val="24"/>
                <w:szCs w:val="24"/>
              </w:rPr>
              <w:t xml:space="preserve"> </w:t>
            </w:r>
            <w:r>
              <w:rPr>
                <w:rFonts w:hint="eastAsia" w:ascii="宋体" w:hAnsi="宋体" w:cs="宋体"/>
                <w:bCs/>
                <w:color w:val="000000"/>
                <w:sz w:val="24"/>
                <w:szCs w:val="24"/>
              </w:rPr>
              <w:t>月</w:t>
            </w:r>
            <w:r>
              <w:rPr>
                <w:rFonts w:ascii="宋体" w:hAnsi="宋体" w:cs="宋体"/>
                <w:bCs/>
                <w:color w:val="000000"/>
                <w:sz w:val="24"/>
                <w:szCs w:val="24"/>
              </w:rPr>
              <w:t xml:space="preserve"> </w:t>
            </w:r>
            <w:r>
              <w:rPr>
                <w:rFonts w:hint="eastAsia" w:ascii="宋体" w:hAnsi="宋体" w:cs="宋体"/>
                <w:bCs/>
                <w:color w:val="000000"/>
                <w:sz w:val="24"/>
                <w:szCs w:val="24"/>
              </w:rPr>
              <w:t>日</w:t>
            </w:r>
          </w:p>
        </w:tc>
        <w:tc>
          <w:tcPr>
            <w:tcW w:w="2976" w:type="dxa"/>
            <w:gridSpan w:val="5"/>
            <w:noWrap w:val="0"/>
            <w:vAlign w:val="center"/>
          </w:tcPr>
          <w:p>
            <w:pPr>
              <w:topLinePunct/>
              <w:jc w:val="center"/>
              <w:rPr>
                <w:rFonts w:ascii="宋体" w:hAnsi="宋体" w:cs="宋体"/>
                <w:bCs/>
                <w:color w:val="000000"/>
                <w:sz w:val="24"/>
                <w:szCs w:val="24"/>
              </w:rPr>
            </w:pPr>
            <w:r>
              <w:rPr>
                <w:rFonts w:hint="eastAsia" w:ascii="宋体" w:hAnsi="宋体" w:cs="宋体"/>
                <w:bCs/>
                <w:color w:val="000000"/>
                <w:sz w:val="24"/>
                <w:szCs w:val="24"/>
              </w:rPr>
              <w:t>所在单位（区教育系统）</w:t>
            </w:r>
          </w:p>
          <w:p>
            <w:pPr>
              <w:topLinePunct/>
              <w:jc w:val="center"/>
              <w:rPr>
                <w:rFonts w:ascii="宋体" w:hAnsi="宋体"/>
                <w:bCs/>
                <w:color w:val="000000"/>
                <w:sz w:val="24"/>
                <w:szCs w:val="24"/>
              </w:rPr>
            </w:pPr>
            <w:r>
              <w:rPr>
                <w:rFonts w:hint="eastAsia" w:ascii="宋体" w:hAnsi="宋体" w:cs="宋体"/>
                <w:bCs/>
                <w:color w:val="000000"/>
                <w:sz w:val="24"/>
                <w:szCs w:val="24"/>
              </w:rPr>
              <w:t>妇女组织意见</w:t>
            </w:r>
          </w:p>
          <w:p>
            <w:pPr>
              <w:topLinePunct/>
              <w:ind w:right="339" w:firstLine="240" w:firstLineChars="100"/>
              <w:jc w:val="center"/>
              <w:rPr>
                <w:rFonts w:ascii="宋体" w:hAnsi="宋体"/>
                <w:bCs/>
                <w:color w:val="000000"/>
                <w:sz w:val="24"/>
                <w:szCs w:val="24"/>
              </w:rPr>
            </w:pPr>
          </w:p>
          <w:p>
            <w:pPr>
              <w:topLinePunct/>
              <w:ind w:right="339" w:firstLine="240" w:firstLineChars="100"/>
              <w:jc w:val="center"/>
              <w:rPr>
                <w:rFonts w:ascii="宋体" w:hAnsi="宋体"/>
                <w:bCs/>
                <w:color w:val="000000"/>
                <w:sz w:val="24"/>
                <w:szCs w:val="24"/>
              </w:rPr>
            </w:pPr>
          </w:p>
          <w:p>
            <w:pPr>
              <w:topLinePunct/>
              <w:ind w:right="339" w:firstLine="1276" w:firstLineChars="532"/>
              <w:rPr>
                <w:rFonts w:ascii="宋体" w:hAnsi="宋体"/>
                <w:bCs/>
                <w:color w:val="000000"/>
                <w:sz w:val="24"/>
                <w:szCs w:val="24"/>
              </w:rPr>
            </w:pPr>
            <w:r>
              <w:rPr>
                <w:rFonts w:hint="eastAsia" w:ascii="宋体" w:hAnsi="宋体" w:cs="宋体"/>
                <w:bCs/>
                <w:color w:val="000000"/>
                <w:sz w:val="24"/>
                <w:szCs w:val="24"/>
              </w:rPr>
              <w:t>盖章</w:t>
            </w:r>
          </w:p>
          <w:p>
            <w:pPr>
              <w:topLinePunct/>
              <w:ind w:right="339" w:firstLine="480" w:firstLineChars="200"/>
              <w:jc w:val="center"/>
              <w:rPr>
                <w:rFonts w:ascii="宋体" w:hAnsi="宋体"/>
                <w:color w:val="000000"/>
                <w:sz w:val="24"/>
                <w:szCs w:val="24"/>
              </w:rPr>
            </w:pPr>
            <w:r>
              <w:rPr>
                <w:rFonts w:hint="eastAsia" w:ascii="宋体" w:hAnsi="宋体" w:cs="宋体"/>
                <w:bCs/>
                <w:color w:val="000000"/>
                <w:sz w:val="24"/>
                <w:szCs w:val="24"/>
              </w:rPr>
              <w:t>年</w:t>
            </w:r>
            <w:r>
              <w:rPr>
                <w:rFonts w:ascii="宋体" w:hAnsi="宋体" w:cs="宋体"/>
                <w:bCs/>
                <w:color w:val="000000"/>
                <w:sz w:val="24"/>
                <w:szCs w:val="24"/>
              </w:rPr>
              <w:t xml:space="preserve"> </w:t>
            </w:r>
            <w:r>
              <w:rPr>
                <w:rFonts w:hint="eastAsia" w:ascii="宋体" w:hAnsi="宋体" w:cs="宋体"/>
                <w:bCs/>
                <w:color w:val="000000"/>
                <w:sz w:val="24"/>
                <w:szCs w:val="24"/>
              </w:rPr>
              <w:t>月</w:t>
            </w:r>
            <w:r>
              <w:rPr>
                <w:rFonts w:ascii="宋体" w:hAnsi="宋体" w:cs="宋体"/>
                <w:bCs/>
                <w:color w:val="000000"/>
                <w:sz w:val="24"/>
                <w:szCs w:val="24"/>
              </w:rPr>
              <w:t xml:space="preserve"> </w:t>
            </w:r>
            <w:r>
              <w:rPr>
                <w:rFonts w:hint="eastAsia" w:ascii="宋体" w:hAnsi="宋体" w:cs="宋体"/>
                <w:bCs/>
                <w:color w:val="000000"/>
                <w:sz w:val="24"/>
                <w:szCs w:val="24"/>
              </w:rPr>
              <w:t>日</w:t>
            </w:r>
          </w:p>
        </w:tc>
        <w:tc>
          <w:tcPr>
            <w:tcW w:w="2907" w:type="dxa"/>
            <w:gridSpan w:val="3"/>
            <w:noWrap w:val="0"/>
            <w:vAlign w:val="center"/>
          </w:tcPr>
          <w:p>
            <w:pPr>
              <w:topLinePunct/>
              <w:jc w:val="center"/>
              <w:rPr>
                <w:rFonts w:ascii="宋体" w:hAnsi="宋体"/>
                <w:bCs/>
                <w:color w:val="000000"/>
                <w:sz w:val="24"/>
                <w:szCs w:val="24"/>
              </w:rPr>
            </w:pPr>
            <w:r>
              <w:rPr>
                <w:rFonts w:hint="eastAsia" w:ascii="宋体" w:hAnsi="宋体" w:cs="宋体"/>
                <w:bCs/>
                <w:color w:val="000000"/>
                <w:sz w:val="24"/>
                <w:szCs w:val="24"/>
              </w:rPr>
              <w:t>市教育系统妇工委意见</w:t>
            </w:r>
          </w:p>
          <w:p>
            <w:pPr>
              <w:topLinePunct/>
              <w:ind w:firstLine="480" w:firstLineChars="200"/>
              <w:jc w:val="center"/>
              <w:rPr>
                <w:rFonts w:ascii="宋体" w:hAnsi="宋体"/>
                <w:bCs/>
                <w:color w:val="000000"/>
                <w:sz w:val="24"/>
                <w:szCs w:val="24"/>
              </w:rPr>
            </w:pPr>
          </w:p>
          <w:p>
            <w:pPr>
              <w:topLinePunct/>
              <w:ind w:firstLine="480" w:firstLineChars="200"/>
              <w:jc w:val="center"/>
              <w:rPr>
                <w:rFonts w:ascii="宋体" w:hAnsi="宋体"/>
                <w:bCs/>
                <w:color w:val="000000"/>
                <w:sz w:val="24"/>
                <w:szCs w:val="24"/>
              </w:rPr>
            </w:pPr>
          </w:p>
          <w:p>
            <w:pPr>
              <w:topLinePunct/>
              <w:ind w:right="-58" w:firstLine="480" w:firstLineChars="200"/>
              <w:jc w:val="center"/>
              <w:rPr>
                <w:rFonts w:ascii="宋体" w:hAnsi="宋体"/>
                <w:bCs/>
                <w:color w:val="000000"/>
                <w:sz w:val="24"/>
                <w:szCs w:val="24"/>
              </w:rPr>
            </w:pPr>
          </w:p>
          <w:p>
            <w:pPr>
              <w:topLinePunct/>
              <w:ind w:right="339" w:firstLine="1440" w:firstLineChars="600"/>
              <w:rPr>
                <w:rFonts w:ascii="宋体" w:hAnsi="宋体"/>
                <w:bCs/>
                <w:color w:val="000000"/>
                <w:sz w:val="24"/>
                <w:szCs w:val="24"/>
              </w:rPr>
            </w:pPr>
            <w:r>
              <w:rPr>
                <w:rFonts w:hint="eastAsia" w:ascii="宋体" w:hAnsi="宋体" w:cs="宋体"/>
                <w:bCs/>
                <w:color w:val="000000"/>
                <w:sz w:val="24"/>
                <w:szCs w:val="24"/>
              </w:rPr>
              <w:t>盖章</w:t>
            </w:r>
          </w:p>
          <w:p>
            <w:pPr>
              <w:topLinePunct/>
              <w:ind w:right="339" w:firstLine="480" w:firstLineChars="200"/>
              <w:jc w:val="center"/>
              <w:rPr>
                <w:rFonts w:ascii="宋体" w:hAnsi="宋体"/>
                <w:bCs/>
                <w:color w:val="000000"/>
                <w:sz w:val="24"/>
                <w:szCs w:val="24"/>
              </w:rPr>
            </w:pPr>
            <w:r>
              <w:rPr>
                <w:rFonts w:hint="eastAsia" w:ascii="宋体" w:hAnsi="宋体" w:cs="宋体"/>
                <w:bCs/>
                <w:color w:val="000000"/>
                <w:sz w:val="24"/>
                <w:szCs w:val="24"/>
              </w:rPr>
              <w:t>年</w:t>
            </w:r>
            <w:r>
              <w:rPr>
                <w:rFonts w:ascii="宋体" w:hAnsi="宋体" w:cs="宋体"/>
                <w:bCs/>
                <w:color w:val="000000"/>
                <w:sz w:val="24"/>
                <w:szCs w:val="24"/>
              </w:rPr>
              <w:t xml:space="preserve"> </w:t>
            </w:r>
            <w:r>
              <w:rPr>
                <w:rFonts w:hint="eastAsia" w:ascii="宋体" w:hAnsi="宋体" w:cs="宋体"/>
                <w:bCs/>
                <w:color w:val="000000"/>
                <w:sz w:val="24"/>
                <w:szCs w:val="24"/>
              </w:rPr>
              <w:t>月</w:t>
            </w:r>
            <w:r>
              <w:rPr>
                <w:rFonts w:ascii="宋体" w:hAnsi="宋体" w:cs="宋体"/>
                <w:bCs/>
                <w:color w:val="000000"/>
                <w:sz w:val="24"/>
                <w:szCs w:val="24"/>
              </w:rPr>
              <w:t xml:space="preserve"> </w:t>
            </w:r>
            <w:r>
              <w:rPr>
                <w:rFonts w:hint="eastAsia" w:ascii="宋体" w:hAnsi="宋体" w:cs="宋体"/>
                <w:bCs/>
                <w:color w:val="000000"/>
                <w:sz w:val="24"/>
                <w:szCs w:val="24"/>
              </w:rPr>
              <w:t>日</w:t>
            </w:r>
          </w:p>
        </w:tc>
      </w:tr>
    </w:tbl>
    <w:p>
      <w:pPr>
        <w:widowControl/>
        <w:spacing w:after="200" w:line="276" w:lineRule="auto"/>
        <w:jc w:val="left"/>
        <w:rPr>
          <w:rFonts w:hint="eastAsia" w:ascii="黑体" w:hAnsi="华文仿宋" w:eastAsia="黑体"/>
          <w:bCs/>
          <w:sz w:val="28"/>
          <w:szCs w:val="28"/>
          <w:lang w:eastAsia="zh-CN"/>
        </w:rPr>
      </w:pPr>
      <w:r>
        <w:rPr>
          <w:rFonts w:hint="eastAsia" w:ascii="黑体" w:hAnsi="华文仿宋" w:eastAsia="黑体"/>
          <w:bCs/>
          <w:sz w:val="28"/>
          <w:szCs w:val="28"/>
        </w:rPr>
        <w:t>附件</w:t>
      </w:r>
      <w:r>
        <w:rPr>
          <w:rFonts w:hint="eastAsia" w:ascii="黑体" w:hAnsi="华文仿宋" w:eastAsia="黑体"/>
          <w:bCs/>
          <w:sz w:val="28"/>
          <w:szCs w:val="28"/>
          <w:lang w:val="en-US" w:eastAsia="zh-CN"/>
        </w:rPr>
        <w:t>7：</w:t>
      </w:r>
    </w:p>
    <w:p>
      <w:pPr>
        <w:widowControl/>
        <w:spacing w:after="200" w:line="276" w:lineRule="auto"/>
        <w:jc w:val="center"/>
        <w:rPr>
          <w:rFonts w:hint="eastAsia" w:ascii="方正大标宋简体" w:hAnsi="华文中宋" w:eastAsia="方正大标宋简体" w:cs="Times New Roman"/>
          <w:kern w:val="44"/>
          <w:sz w:val="42"/>
          <w:szCs w:val="42"/>
          <w:lang w:val="en-US" w:eastAsia="zh-CN" w:bidi="ar-SA"/>
        </w:rPr>
      </w:pPr>
      <w:r>
        <w:rPr>
          <w:rFonts w:hint="eastAsia" w:ascii="方正大标宋简体" w:hAnsi="华文中宋" w:eastAsia="方正大标宋简体" w:cs="Times New Roman"/>
          <w:kern w:val="44"/>
          <w:sz w:val="42"/>
          <w:szCs w:val="42"/>
          <w:lang w:val="en-US" w:eastAsia="zh-CN" w:bidi="ar-SA"/>
        </w:rPr>
        <w:t>上海市教育系统巾帼建功标兵推荐表</w:t>
      </w:r>
    </w:p>
    <w:tbl>
      <w:tblPr>
        <w:tblStyle w:val="6"/>
        <w:tblW w:w="86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95"/>
        <w:gridCol w:w="1004"/>
        <w:gridCol w:w="643"/>
        <w:gridCol w:w="271"/>
        <w:gridCol w:w="847"/>
        <w:gridCol w:w="1381"/>
        <w:gridCol w:w="236"/>
        <w:gridCol w:w="836"/>
        <w:gridCol w:w="914"/>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8" w:type="dxa"/>
            <w:gridSpan w:val="2"/>
            <w:noWrap w:val="0"/>
            <w:vAlign w:val="center"/>
          </w:tcPr>
          <w:p>
            <w:pPr>
              <w:topLinePunct/>
              <w:adjustRightInd w:val="0"/>
              <w:snapToGrid w:val="0"/>
              <w:jc w:val="center"/>
              <w:rPr>
                <w:rFonts w:ascii="宋体" w:hAnsi="宋体"/>
                <w:bCs/>
                <w:sz w:val="24"/>
                <w:szCs w:val="24"/>
              </w:rPr>
            </w:pPr>
            <w:r>
              <w:rPr>
                <w:rFonts w:hint="eastAsia" w:ascii="宋体" w:hAnsi="宋体" w:cs="宋体"/>
                <w:bCs/>
                <w:sz w:val="24"/>
                <w:szCs w:val="24"/>
              </w:rPr>
              <w:t>姓名</w:t>
            </w:r>
          </w:p>
        </w:tc>
        <w:tc>
          <w:tcPr>
            <w:tcW w:w="1004" w:type="dxa"/>
            <w:noWrap w:val="0"/>
            <w:vAlign w:val="center"/>
          </w:tcPr>
          <w:p>
            <w:pPr>
              <w:topLinePunct/>
              <w:adjustRightInd w:val="0"/>
              <w:snapToGrid w:val="0"/>
              <w:jc w:val="center"/>
              <w:rPr>
                <w:rFonts w:ascii="宋体" w:hAnsi="宋体"/>
                <w:bCs/>
                <w:sz w:val="24"/>
                <w:szCs w:val="24"/>
              </w:rPr>
            </w:pPr>
          </w:p>
        </w:tc>
        <w:tc>
          <w:tcPr>
            <w:tcW w:w="914" w:type="dxa"/>
            <w:gridSpan w:val="2"/>
            <w:noWrap w:val="0"/>
            <w:vAlign w:val="center"/>
          </w:tcPr>
          <w:p>
            <w:pPr>
              <w:topLinePunct/>
              <w:adjustRightInd w:val="0"/>
              <w:snapToGrid w:val="0"/>
              <w:jc w:val="center"/>
              <w:rPr>
                <w:rFonts w:ascii="宋体" w:hAnsi="宋体"/>
                <w:bCs/>
                <w:spacing w:val="-10"/>
                <w:sz w:val="24"/>
                <w:szCs w:val="24"/>
              </w:rPr>
            </w:pPr>
            <w:r>
              <w:rPr>
                <w:rFonts w:hint="eastAsia" w:ascii="宋体" w:hAnsi="宋体" w:cs="宋体"/>
                <w:bCs/>
                <w:spacing w:val="-10"/>
                <w:sz w:val="24"/>
                <w:szCs w:val="24"/>
              </w:rPr>
              <w:t>性别</w:t>
            </w:r>
          </w:p>
        </w:tc>
        <w:tc>
          <w:tcPr>
            <w:tcW w:w="847" w:type="dxa"/>
            <w:noWrap w:val="0"/>
            <w:vAlign w:val="center"/>
          </w:tcPr>
          <w:p>
            <w:pPr>
              <w:topLinePunct/>
              <w:adjustRightInd w:val="0"/>
              <w:snapToGrid w:val="0"/>
              <w:jc w:val="center"/>
              <w:rPr>
                <w:rFonts w:ascii="宋体" w:hAnsi="宋体"/>
                <w:bCs/>
                <w:sz w:val="24"/>
                <w:szCs w:val="24"/>
              </w:rPr>
            </w:pPr>
          </w:p>
        </w:tc>
        <w:tc>
          <w:tcPr>
            <w:tcW w:w="1381" w:type="dxa"/>
            <w:noWrap w:val="0"/>
            <w:vAlign w:val="center"/>
          </w:tcPr>
          <w:p>
            <w:pPr>
              <w:topLinePunct/>
              <w:adjustRightInd w:val="0"/>
              <w:snapToGrid w:val="0"/>
              <w:jc w:val="center"/>
              <w:rPr>
                <w:rFonts w:ascii="宋体" w:hAnsi="宋体"/>
                <w:bCs/>
                <w:spacing w:val="-16"/>
                <w:sz w:val="24"/>
                <w:szCs w:val="24"/>
              </w:rPr>
            </w:pPr>
            <w:r>
              <w:rPr>
                <w:rFonts w:hint="eastAsia" w:ascii="宋体" w:hAnsi="宋体" w:cs="宋体"/>
                <w:bCs/>
                <w:spacing w:val="-16"/>
                <w:sz w:val="24"/>
                <w:szCs w:val="24"/>
              </w:rPr>
              <w:t>出生年月</w:t>
            </w:r>
          </w:p>
        </w:tc>
        <w:tc>
          <w:tcPr>
            <w:tcW w:w="1072" w:type="dxa"/>
            <w:gridSpan w:val="2"/>
            <w:noWrap w:val="0"/>
            <w:vAlign w:val="center"/>
          </w:tcPr>
          <w:p>
            <w:pPr>
              <w:topLinePunct/>
              <w:adjustRightInd w:val="0"/>
              <w:snapToGrid w:val="0"/>
              <w:jc w:val="center"/>
              <w:rPr>
                <w:rFonts w:ascii="宋体" w:hAnsi="宋体"/>
                <w:bCs/>
                <w:sz w:val="24"/>
                <w:szCs w:val="24"/>
              </w:rPr>
            </w:pPr>
          </w:p>
        </w:tc>
        <w:tc>
          <w:tcPr>
            <w:tcW w:w="914" w:type="dxa"/>
            <w:noWrap w:val="0"/>
            <w:vAlign w:val="center"/>
          </w:tcPr>
          <w:p>
            <w:pPr>
              <w:topLinePunct/>
              <w:adjustRightInd w:val="0"/>
              <w:snapToGrid w:val="0"/>
              <w:jc w:val="center"/>
              <w:rPr>
                <w:rFonts w:ascii="宋体" w:hAnsi="宋体"/>
                <w:bCs/>
                <w:spacing w:val="-10"/>
                <w:sz w:val="24"/>
                <w:szCs w:val="24"/>
              </w:rPr>
            </w:pPr>
            <w:r>
              <w:rPr>
                <w:rFonts w:hint="eastAsia" w:ascii="宋体" w:hAnsi="宋体" w:cs="宋体"/>
                <w:bCs/>
                <w:spacing w:val="-10"/>
                <w:sz w:val="24"/>
                <w:szCs w:val="24"/>
              </w:rPr>
              <w:t>民族</w:t>
            </w:r>
          </w:p>
        </w:tc>
        <w:tc>
          <w:tcPr>
            <w:tcW w:w="1458" w:type="dxa"/>
            <w:noWrap w:val="0"/>
            <w:vAlign w:val="center"/>
          </w:tcPr>
          <w:p>
            <w:pPr>
              <w:topLinePunct/>
              <w:adjustRightInd w:val="0"/>
              <w:snapToGrid w:val="0"/>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8" w:type="dxa"/>
            <w:gridSpan w:val="2"/>
            <w:noWrap w:val="0"/>
            <w:vAlign w:val="center"/>
          </w:tcPr>
          <w:p>
            <w:pPr>
              <w:topLinePunct/>
              <w:adjustRightInd w:val="0"/>
              <w:snapToGrid w:val="0"/>
              <w:jc w:val="center"/>
              <w:rPr>
                <w:rFonts w:ascii="宋体" w:hAnsi="宋体"/>
                <w:bCs/>
                <w:spacing w:val="-10"/>
                <w:sz w:val="24"/>
                <w:szCs w:val="24"/>
              </w:rPr>
            </w:pPr>
            <w:r>
              <w:rPr>
                <w:rFonts w:hint="eastAsia" w:ascii="宋体" w:hAnsi="宋体" w:cs="宋体"/>
                <w:bCs/>
                <w:spacing w:val="-10"/>
                <w:sz w:val="24"/>
                <w:szCs w:val="24"/>
              </w:rPr>
              <w:t>文化程度</w:t>
            </w:r>
          </w:p>
        </w:tc>
        <w:tc>
          <w:tcPr>
            <w:tcW w:w="1004" w:type="dxa"/>
            <w:noWrap w:val="0"/>
            <w:vAlign w:val="center"/>
          </w:tcPr>
          <w:p>
            <w:pPr>
              <w:topLinePunct/>
              <w:adjustRightInd w:val="0"/>
              <w:snapToGrid w:val="0"/>
              <w:jc w:val="center"/>
              <w:rPr>
                <w:rFonts w:ascii="宋体" w:hAnsi="宋体"/>
                <w:bCs/>
                <w:sz w:val="24"/>
                <w:szCs w:val="24"/>
              </w:rPr>
            </w:pPr>
          </w:p>
        </w:tc>
        <w:tc>
          <w:tcPr>
            <w:tcW w:w="1761" w:type="dxa"/>
            <w:gridSpan w:val="3"/>
            <w:noWrap w:val="0"/>
            <w:vAlign w:val="center"/>
          </w:tcPr>
          <w:p>
            <w:pPr>
              <w:topLinePunct/>
              <w:adjustRightInd w:val="0"/>
              <w:snapToGrid w:val="0"/>
              <w:jc w:val="center"/>
              <w:rPr>
                <w:rFonts w:ascii="宋体" w:hAnsi="宋体"/>
                <w:bCs/>
                <w:sz w:val="24"/>
                <w:szCs w:val="24"/>
              </w:rPr>
            </w:pPr>
            <w:r>
              <w:rPr>
                <w:rFonts w:hint="eastAsia" w:ascii="宋体" w:hAnsi="宋体" w:cs="宋体"/>
                <w:bCs/>
                <w:sz w:val="24"/>
                <w:szCs w:val="24"/>
              </w:rPr>
              <w:t>政治面貌</w:t>
            </w:r>
          </w:p>
        </w:tc>
        <w:tc>
          <w:tcPr>
            <w:tcW w:w="1381" w:type="dxa"/>
            <w:noWrap w:val="0"/>
            <w:vAlign w:val="center"/>
          </w:tcPr>
          <w:p>
            <w:pPr>
              <w:topLinePunct/>
              <w:adjustRightInd w:val="0"/>
              <w:snapToGrid w:val="0"/>
              <w:jc w:val="center"/>
              <w:rPr>
                <w:rFonts w:ascii="宋体" w:hAnsi="宋体"/>
                <w:bCs/>
                <w:sz w:val="24"/>
                <w:szCs w:val="24"/>
              </w:rPr>
            </w:pPr>
          </w:p>
        </w:tc>
        <w:tc>
          <w:tcPr>
            <w:tcW w:w="1072" w:type="dxa"/>
            <w:gridSpan w:val="2"/>
            <w:noWrap w:val="0"/>
            <w:vAlign w:val="center"/>
          </w:tcPr>
          <w:p>
            <w:pPr>
              <w:topLinePunct/>
              <w:adjustRightInd w:val="0"/>
              <w:snapToGrid w:val="0"/>
              <w:jc w:val="center"/>
              <w:rPr>
                <w:rFonts w:ascii="宋体" w:hAnsi="宋体"/>
                <w:bCs/>
                <w:sz w:val="24"/>
                <w:szCs w:val="24"/>
              </w:rPr>
            </w:pPr>
            <w:r>
              <w:rPr>
                <w:rFonts w:hint="eastAsia" w:ascii="宋体" w:hAnsi="宋体" w:cs="宋体"/>
                <w:bCs/>
                <w:sz w:val="24"/>
                <w:szCs w:val="24"/>
              </w:rPr>
              <w:t>电话</w:t>
            </w:r>
          </w:p>
        </w:tc>
        <w:tc>
          <w:tcPr>
            <w:tcW w:w="2372" w:type="dxa"/>
            <w:gridSpan w:val="2"/>
            <w:noWrap w:val="0"/>
            <w:vAlign w:val="center"/>
          </w:tcPr>
          <w:p>
            <w:pPr>
              <w:topLinePunct/>
              <w:adjustRightInd w:val="0"/>
              <w:snapToGrid w:val="0"/>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12" w:type="dxa"/>
            <w:gridSpan w:val="3"/>
            <w:noWrap w:val="0"/>
            <w:vAlign w:val="center"/>
          </w:tcPr>
          <w:p>
            <w:pPr>
              <w:topLinePunct/>
              <w:adjustRightInd w:val="0"/>
              <w:snapToGrid w:val="0"/>
              <w:jc w:val="center"/>
              <w:rPr>
                <w:rFonts w:ascii="宋体" w:hAnsi="宋体"/>
                <w:bCs/>
                <w:spacing w:val="-12"/>
                <w:sz w:val="24"/>
                <w:szCs w:val="24"/>
              </w:rPr>
            </w:pPr>
            <w:r>
              <w:rPr>
                <w:rFonts w:hint="eastAsia" w:ascii="宋体" w:hAnsi="宋体" w:cs="宋体"/>
                <w:bCs/>
                <w:spacing w:val="-12"/>
                <w:sz w:val="24"/>
                <w:szCs w:val="24"/>
              </w:rPr>
              <w:t>工作单位及职务</w:t>
            </w:r>
          </w:p>
        </w:tc>
        <w:tc>
          <w:tcPr>
            <w:tcW w:w="6586" w:type="dxa"/>
            <w:gridSpan w:val="8"/>
            <w:noWrap w:val="0"/>
            <w:vAlign w:val="center"/>
          </w:tcPr>
          <w:p>
            <w:pPr>
              <w:topLinePunct/>
              <w:adjustRightInd w:val="0"/>
              <w:snapToGrid w:val="0"/>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12" w:type="dxa"/>
            <w:gridSpan w:val="3"/>
            <w:noWrap w:val="0"/>
            <w:vAlign w:val="center"/>
          </w:tcPr>
          <w:p>
            <w:pPr>
              <w:topLinePunct/>
              <w:adjustRightInd w:val="0"/>
              <w:snapToGrid w:val="0"/>
              <w:jc w:val="center"/>
              <w:rPr>
                <w:rFonts w:ascii="宋体" w:hAnsi="宋体"/>
                <w:bCs/>
                <w:spacing w:val="-12"/>
                <w:sz w:val="24"/>
                <w:szCs w:val="24"/>
              </w:rPr>
            </w:pPr>
            <w:r>
              <w:rPr>
                <w:rFonts w:hint="eastAsia" w:ascii="宋体" w:hAnsi="宋体" w:cs="宋体"/>
                <w:bCs/>
                <w:spacing w:val="-12"/>
                <w:sz w:val="24"/>
                <w:szCs w:val="24"/>
              </w:rPr>
              <w:t>通讯地址及邮编</w:t>
            </w:r>
          </w:p>
        </w:tc>
        <w:tc>
          <w:tcPr>
            <w:tcW w:w="6586" w:type="dxa"/>
            <w:gridSpan w:val="8"/>
            <w:noWrap w:val="0"/>
            <w:vAlign w:val="center"/>
          </w:tcPr>
          <w:p>
            <w:pPr>
              <w:topLinePunct/>
              <w:adjustRightInd w:val="0"/>
              <w:snapToGrid w:val="0"/>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7" w:hRule="atLeast"/>
          <w:jc w:val="center"/>
        </w:trPr>
        <w:tc>
          <w:tcPr>
            <w:tcW w:w="913" w:type="dxa"/>
            <w:noWrap w:val="0"/>
            <w:textDirection w:val="tbRlV"/>
            <w:vAlign w:val="center"/>
          </w:tcPr>
          <w:p>
            <w:pPr>
              <w:topLinePunct/>
              <w:ind w:left="113" w:leftChars="54" w:right="452" w:firstLine="118" w:firstLineChars="49"/>
              <w:jc w:val="center"/>
              <w:rPr>
                <w:rFonts w:ascii="宋体" w:hAnsi="宋体"/>
                <w:color w:val="000000"/>
                <w:sz w:val="24"/>
                <w:szCs w:val="24"/>
              </w:rPr>
            </w:pPr>
            <w:r>
              <w:rPr>
                <w:rFonts w:ascii="宋体" w:hAnsi="宋体" w:cs="宋体"/>
                <w:b/>
                <w:bCs/>
                <w:color w:val="000000"/>
                <w:sz w:val="24"/>
                <w:szCs w:val="24"/>
              </w:rPr>
              <w:t xml:space="preserve">    </w:t>
            </w:r>
            <w:r>
              <w:rPr>
                <w:rFonts w:hint="eastAsia" w:ascii="宋体" w:hAnsi="宋体" w:cs="宋体"/>
                <w:bCs/>
                <w:color w:val="000000"/>
                <w:sz w:val="24"/>
                <w:szCs w:val="24"/>
              </w:rPr>
              <w:t>主</w:t>
            </w:r>
            <w:r>
              <w:rPr>
                <w:rFonts w:ascii="宋体" w:hAnsi="宋体" w:cs="宋体"/>
                <w:bCs/>
                <w:color w:val="000000"/>
                <w:sz w:val="24"/>
                <w:szCs w:val="24"/>
              </w:rPr>
              <w:t xml:space="preserve">    </w:t>
            </w:r>
            <w:r>
              <w:rPr>
                <w:rFonts w:hint="eastAsia" w:ascii="宋体" w:hAnsi="宋体" w:cs="宋体"/>
                <w:bCs/>
                <w:color w:val="000000"/>
                <w:sz w:val="24"/>
                <w:szCs w:val="24"/>
              </w:rPr>
              <w:t>要</w:t>
            </w:r>
            <w:r>
              <w:rPr>
                <w:rFonts w:ascii="宋体" w:hAnsi="宋体" w:cs="宋体"/>
                <w:bCs/>
                <w:color w:val="000000"/>
                <w:sz w:val="24"/>
                <w:szCs w:val="24"/>
              </w:rPr>
              <w:t xml:space="preserve">    </w:t>
            </w:r>
            <w:r>
              <w:rPr>
                <w:rFonts w:hint="eastAsia" w:ascii="宋体" w:hAnsi="宋体" w:cs="宋体"/>
                <w:bCs/>
                <w:color w:val="000000"/>
                <w:sz w:val="24"/>
                <w:szCs w:val="24"/>
              </w:rPr>
              <w:t>事</w:t>
            </w:r>
            <w:r>
              <w:rPr>
                <w:rFonts w:ascii="宋体" w:hAnsi="宋体" w:cs="宋体"/>
                <w:bCs/>
                <w:color w:val="000000"/>
                <w:sz w:val="24"/>
                <w:szCs w:val="24"/>
              </w:rPr>
              <w:t xml:space="preserve">    </w:t>
            </w:r>
            <w:r>
              <w:rPr>
                <w:rFonts w:hint="eastAsia" w:ascii="宋体" w:hAnsi="宋体" w:cs="宋体"/>
                <w:bCs/>
                <w:color w:val="000000"/>
                <w:sz w:val="24"/>
                <w:szCs w:val="24"/>
              </w:rPr>
              <w:t>迹</w:t>
            </w:r>
            <w:r>
              <w:rPr>
                <w:rFonts w:ascii="宋体" w:hAnsi="宋体" w:cs="宋体"/>
                <w:b/>
                <w:bCs/>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500</w:t>
            </w:r>
            <w:r>
              <w:rPr>
                <w:rFonts w:hint="eastAsia" w:ascii="宋体" w:hAnsi="宋体" w:cs="宋体"/>
                <w:color w:val="000000"/>
                <w:sz w:val="24"/>
                <w:szCs w:val="24"/>
              </w:rPr>
              <w:t>字以内）</w:t>
            </w:r>
          </w:p>
        </w:tc>
        <w:tc>
          <w:tcPr>
            <w:tcW w:w="7785" w:type="dxa"/>
            <w:gridSpan w:val="10"/>
            <w:noWrap w:val="0"/>
            <w:vAlign w:val="top"/>
          </w:tcPr>
          <w:p>
            <w:pPr>
              <w:topLinePunct/>
              <w:ind w:right="33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5" w:hRule="atLeast"/>
          <w:jc w:val="center"/>
        </w:trPr>
        <w:tc>
          <w:tcPr>
            <w:tcW w:w="2755" w:type="dxa"/>
            <w:gridSpan w:val="4"/>
            <w:noWrap w:val="0"/>
            <w:vAlign w:val="center"/>
          </w:tcPr>
          <w:p>
            <w:pPr>
              <w:topLinePunct/>
              <w:jc w:val="center"/>
              <w:rPr>
                <w:rFonts w:ascii="宋体" w:hAnsi="宋体"/>
                <w:bCs/>
                <w:color w:val="000000"/>
                <w:sz w:val="24"/>
                <w:szCs w:val="24"/>
              </w:rPr>
            </w:pPr>
            <w:r>
              <w:rPr>
                <w:rFonts w:hint="eastAsia" w:ascii="宋体" w:hAnsi="宋体" w:cs="宋体"/>
                <w:bCs/>
                <w:color w:val="000000"/>
                <w:sz w:val="24"/>
                <w:szCs w:val="24"/>
              </w:rPr>
              <w:t>申报单位党组织意见</w:t>
            </w:r>
          </w:p>
          <w:p>
            <w:pPr>
              <w:topLinePunct/>
              <w:ind w:right="339" w:firstLine="240" w:firstLineChars="100"/>
              <w:jc w:val="center"/>
              <w:rPr>
                <w:rFonts w:ascii="宋体" w:hAnsi="宋体"/>
                <w:bCs/>
                <w:color w:val="000000"/>
                <w:sz w:val="24"/>
                <w:szCs w:val="24"/>
              </w:rPr>
            </w:pPr>
          </w:p>
          <w:p>
            <w:pPr>
              <w:topLinePunct/>
              <w:ind w:right="339" w:firstLine="240" w:firstLineChars="100"/>
              <w:jc w:val="center"/>
              <w:rPr>
                <w:rFonts w:ascii="宋体" w:hAnsi="宋体"/>
                <w:bCs/>
                <w:color w:val="000000"/>
                <w:sz w:val="24"/>
                <w:szCs w:val="24"/>
              </w:rPr>
            </w:pPr>
          </w:p>
          <w:p>
            <w:pPr>
              <w:topLinePunct/>
              <w:ind w:right="339" w:firstLine="480" w:firstLineChars="200"/>
              <w:jc w:val="center"/>
              <w:rPr>
                <w:rFonts w:ascii="宋体" w:hAnsi="宋体"/>
                <w:bCs/>
                <w:color w:val="000000"/>
                <w:sz w:val="24"/>
                <w:szCs w:val="24"/>
              </w:rPr>
            </w:pPr>
          </w:p>
          <w:p>
            <w:pPr>
              <w:topLinePunct/>
              <w:ind w:right="339" w:firstLine="480" w:firstLineChars="200"/>
              <w:jc w:val="center"/>
              <w:rPr>
                <w:rFonts w:ascii="宋体" w:hAnsi="宋体"/>
                <w:bCs/>
                <w:color w:val="000000"/>
                <w:sz w:val="24"/>
                <w:szCs w:val="24"/>
              </w:rPr>
            </w:pPr>
            <w:r>
              <w:rPr>
                <w:rFonts w:hint="eastAsia" w:ascii="宋体" w:hAnsi="宋体" w:cs="宋体"/>
                <w:bCs/>
                <w:color w:val="000000"/>
                <w:sz w:val="24"/>
                <w:szCs w:val="24"/>
              </w:rPr>
              <w:t>（盖章）</w:t>
            </w:r>
          </w:p>
          <w:p>
            <w:pPr>
              <w:topLinePunct/>
              <w:ind w:right="339" w:firstLine="480" w:firstLineChars="200"/>
              <w:jc w:val="center"/>
              <w:rPr>
                <w:rFonts w:ascii="宋体" w:hAnsi="宋体"/>
                <w:color w:val="000000"/>
                <w:sz w:val="24"/>
                <w:szCs w:val="24"/>
              </w:rPr>
            </w:pPr>
            <w:r>
              <w:rPr>
                <w:rFonts w:hint="eastAsia" w:ascii="宋体" w:hAnsi="宋体" w:cs="宋体"/>
                <w:bCs/>
                <w:color w:val="000000"/>
                <w:sz w:val="24"/>
                <w:szCs w:val="24"/>
              </w:rPr>
              <w:t>年</w:t>
            </w:r>
            <w:r>
              <w:rPr>
                <w:rFonts w:ascii="宋体" w:hAnsi="宋体" w:cs="宋体"/>
                <w:bCs/>
                <w:color w:val="000000"/>
                <w:sz w:val="24"/>
                <w:szCs w:val="24"/>
              </w:rPr>
              <w:t xml:space="preserve"> </w:t>
            </w:r>
            <w:r>
              <w:rPr>
                <w:rFonts w:hint="eastAsia" w:ascii="宋体" w:hAnsi="宋体" w:cs="宋体"/>
                <w:bCs/>
                <w:color w:val="000000"/>
                <w:sz w:val="24"/>
                <w:szCs w:val="24"/>
              </w:rPr>
              <w:t>月</w:t>
            </w:r>
            <w:r>
              <w:rPr>
                <w:rFonts w:ascii="宋体" w:hAnsi="宋体" w:cs="宋体"/>
                <w:bCs/>
                <w:color w:val="000000"/>
                <w:sz w:val="24"/>
                <w:szCs w:val="24"/>
              </w:rPr>
              <w:t xml:space="preserve"> </w:t>
            </w:r>
            <w:r>
              <w:rPr>
                <w:rFonts w:hint="eastAsia" w:ascii="宋体" w:hAnsi="宋体" w:cs="宋体"/>
                <w:bCs/>
                <w:color w:val="000000"/>
                <w:sz w:val="24"/>
                <w:szCs w:val="24"/>
              </w:rPr>
              <w:t>日</w:t>
            </w:r>
          </w:p>
        </w:tc>
        <w:tc>
          <w:tcPr>
            <w:tcW w:w="2735" w:type="dxa"/>
            <w:gridSpan w:val="4"/>
            <w:noWrap w:val="0"/>
            <w:vAlign w:val="center"/>
          </w:tcPr>
          <w:p>
            <w:pPr>
              <w:topLinePunct/>
              <w:rPr>
                <w:rFonts w:ascii="宋体" w:hAnsi="宋体" w:cs="宋体"/>
                <w:bCs/>
                <w:color w:val="000000"/>
                <w:sz w:val="24"/>
                <w:szCs w:val="24"/>
              </w:rPr>
            </w:pPr>
            <w:r>
              <w:rPr>
                <w:rFonts w:hint="eastAsia" w:ascii="宋体" w:hAnsi="宋体" w:cs="宋体"/>
                <w:bCs/>
                <w:color w:val="000000"/>
                <w:sz w:val="24"/>
                <w:szCs w:val="24"/>
              </w:rPr>
              <w:t>所在单位（区教育系统）</w:t>
            </w:r>
          </w:p>
          <w:p>
            <w:pPr>
              <w:topLinePunct/>
              <w:jc w:val="center"/>
              <w:rPr>
                <w:rFonts w:ascii="宋体" w:hAnsi="宋体"/>
                <w:bCs/>
                <w:color w:val="000000"/>
                <w:sz w:val="24"/>
                <w:szCs w:val="24"/>
              </w:rPr>
            </w:pPr>
            <w:r>
              <w:rPr>
                <w:rFonts w:hint="eastAsia" w:ascii="宋体" w:hAnsi="宋体" w:cs="宋体"/>
                <w:bCs/>
                <w:color w:val="000000"/>
                <w:sz w:val="24"/>
                <w:szCs w:val="24"/>
              </w:rPr>
              <w:t>妇女组织意见</w:t>
            </w:r>
          </w:p>
          <w:p>
            <w:pPr>
              <w:topLinePunct/>
              <w:ind w:right="339" w:firstLine="240" w:firstLineChars="100"/>
              <w:jc w:val="center"/>
              <w:rPr>
                <w:rFonts w:ascii="宋体" w:hAnsi="宋体"/>
                <w:bCs/>
                <w:color w:val="000000"/>
                <w:sz w:val="24"/>
                <w:szCs w:val="24"/>
              </w:rPr>
            </w:pPr>
          </w:p>
          <w:p>
            <w:pPr>
              <w:topLinePunct/>
              <w:ind w:right="339" w:firstLine="240" w:firstLineChars="100"/>
              <w:jc w:val="center"/>
              <w:rPr>
                <w:rFonts w:ascii="宋体" w:hAnsi="宋体"/>
                <w:bCs/>
                <w:color w:val="000000"/>
                <w:sz w:val="24"/>
                <w:szCs w:val="24"/>
              </w:rPr>
            </w:pPr>
          </w:p>
          <w:p>
            <w:pPr>
              <w:topLinePunct/>
              <w:ind w:right="339" w:firstLine="1276" w:firstLineChars="532"/>
              <w:rPr>
                <w:rFonts w:ascii="宋体" w:hAnsi="宋体"/>
                <w:bCs/>
                <w:color w:val="000000"/>
                <w:sz w:val="24"/>
                <w:szCs w:val="24"/>
              </w:rPr>
            </w:pPr>
            <w:r>
              <w:rPr>
                <w:rFonts w:hint="eastAsia" w:ascii="宋体" w:hAnsi="宋体" w:cs="宋体"/>
                <w:bCs/>
                <w:color w:val="000000"/>
                <w:sz w:val="24"/>
                <w:szCs w:val="24"/>
              </w:rPr>
              <w:t>（盖章）</w:t>
            </w:r>
          </w:p>
          <w:p>
            <w:pPr>
              <w:topLinePunct/>
              <w:ind w:right="339" w:firstLine="480" w:firstLineChars="200"/>
              <w:jc w:val="center"/>
              <w:rPr>
                <w:rFonts w:ascii="宋体" w:hAnsi="宋体"/>
                <w:color w:val="000000"/>
                <w:sz w:val="24"/>
                <w:szCs w:val="24"/>
              </w:rPr>
            </w:pPr>
            <w:r>
              <w:rPr>
                <w:rFonts w:hint="eastAsia" w:ascii="宋体" w:hAnsi="宋体" w:cs="宋体"/>
                <w:bCs/>
                <w:color w:val="000000"/>
                <w:sz w:val="24"/>
                <w:szCs w:val="24"/>
              </w:rPr>
              <w:t>年</w:t>
            </w:r>
            <w:r>
              <w:rPr>
                <w:rFonts w:ascii="宋体" w:hAnsi="宋体" w:cs="宋体"/>
                <w:bCs/>
                <w:color w:val="000000"/>
                <w:sz w:val="24"/>
                <w:szCs w:val="24"/>
              </w:rPr>
              <w:t xml:space="preserve"> </w:t>
            </w:r>
            <w:r>
              <w:rPr>
                <w:rFonts w:hint="eastAsia" w:ascii="宋体" w:hAnsi="宋体" w:cs="宋体"/>
                <w:bCs/>
                <w:color w:val="000000"/>
                <w:sz w:val="24"/>
                <w:szCs w:val="24"/>
              </w:rPr>
              <w:t>月</w:t>
            </w:r>
            <w:r>
              <w:rPr>
                <w:rFonts w:ascii="宋体" w:hAnsi="宋体" w:cs="宋体"/>
                <w:bCs/>
                <w:color w:val="000000"/>
                <w:sz w:val="24"/>
                <w:szCs w:val="24"/>
              </w:rPr>
              <w:t xml:space="preserve"> </w:t>
            </w:r>
            <w:r>
              <w:rPr>
                <w:rFonts w:hint="eastAsia" w:ascii="宋体" w:hAnsi="宋体" w:cs="宋体"/>
                <w:bCs/>
                <w:color w:val="000000"/>
                <w:sz w:val="24"/>
                <w:szCs w:val="24"/>
              </w:rPr>
              <w:t>日</w:t>
            </w:r>
          </w:p>
        </w:tc>
        <w:tc>
          <w:tcPr>
            <w:tcW w:w="3208" w:type="dxa"/>
            <w:gridSpan w:val="3"/>
            <w:noWrap w:val="0"/>
            <w:vAlign w:val="center"/>
          </w:tcPr>
          <w:p>
            <w:pPr>
              <w:topLinePunct/>
              <w:jc w:val="center"/>
              <w:rPr>
                <w:rFonts w:ascii="宋体" w:hAnsi="宋体"/>
                <w:bCs/>
                <w:color w:val="000000"/>
                <w:sz w:val="24"/>
                <w:szCs w:val="24"/>
              </w:rPr>
            </w:pPr>
            <w:r>
              <w:rPr>
                <w:rFonts w:hint="eastAsia" w:ascii="宋体" w:hAnsi="宋体" w:cs="宋体"/>
                <w:bCs/>
                <w:color w:val="000000"/>
                <w:sz w:val="24"/>
                <w:szCs w:val="24"/>
              </w:rPr>
              <w:t>市教育系统妇工委意见</w:t>
            </w:r>
          </w:p>
          <w:p>
            <w:pPr>
              <w:topLinePunct/>
              <w:ind w:firstLine="480" w:firstLineChars="200"/>
              <w:jc w:val="center"/>
              <w:rPr>
                <w:rFonts w:ascii="宋体" w:hAnsi="宋体"/>
                <w:bCs/>
                <w:color w:val="000000"/>
                <w:sz w:val="24"/>
                <w:szCs w:val="24"/>
              </w:rPr>
            </w:pPr>
          </w:p>
          <w:p>
            <w:pPr>
              <w:topLinePunct/>
              <w:ind w:firstLine="480" w:firstLineChars="200"/>
              <w:jc w:val="center"/>
              <w:rPr>
                <w:rFonts w:ascii="宋体" w:hAnsi="宋体"/>
                <w:bCs/>
                <w:color w:val="000000"/>
                <w:sz w:val="24"/>
                <w:szCs w:val="24"/>
              </w:rPr>
            </w:pPr>
          </w:p>
          <w:p>
            <w:pPr>
              <w:topLinePunct/>
              <w:ind w:right="-58" w:firstLine="480" w:firstLineChars="200"/>
              <w:jc w:val="center"/>
              <w:rPr>
                <w:rFonts w:ascii="宋体" w:hAnsi="宋体"/>
                <w:bCs/>
                <w:color w:val="000000"/>
                <w:sz w:val="24"/>
                <w:szCs w:val="24"/>
              </w:rPr>
            </w:pPr>
          </w:p>
          <w:p>
            <w:pPr>
              <w:topLinePunct/>
              <w:ind w:right="339" w:firstLine="1440" w:firstLineChars="600"/>
              <w:rPr>
                <w:rFonts w:ascii="宋体" w:hAnsi="宋体"/>
                <w:bCs/>
                <w:color w:val="000000"/>
                <w:sz w:val="24"/>
                <w:szCs w:val="24"/>
              </w:rPr>
            </w:pPr>
            <w:r>
              <w:rPr>
                <w:rFonts w:hint="eastAsia" w:ascii="宋体" w:hAnsi="宋体" w:cs="宋体"/>
                <w:bCs/>
                <w:color w:val="000000"/>
                <w:sz w:val="24"/>
                <w:szCs w:val="24"/>
              </w:rPr>
              <w:t>（盖章）</w:t>
            </w:r>
          </w:p>
          <w:p>
            <w:pPr>
              <w:topLinePunct/>
              <w:ind w:right="339" w:firstLine="480" w:firstLineChars="200"/>
              <w:jc w:val="center"/>
              <w:rPr>
                <w:rFonts w:ascii="宋体" w:hAnsi="宋体"/>
                <w:bCs/>
                <w:color w:val="000000"/>
                <w:sz w:val="24"/>
                <w:szCs w:val="24"/>
              </w:rPr>
            </w:pPr>
            <w:r>
              <w:rPr>
                <w:rFonts w:hint="eastAsia" w:ascii="宋体" w:hAnsi="宋体" w:cs="宋体"/>
                <w:bCs/>
                <w:color w:val="000000"/>
                <w:sz w:val="24"/>
                <w:szCs w:val="24"/>
              </w:rPr>
              <w:t>年</w:t>
            </w:r>
            <w:r>
              <w:rPr>
                <w:rFonts w:ascii="宋体" w:hAnsi="宋体" w:cs="宋体"/>
                <w:bCs/>
                <w:color w:val="000000"/>
                <w:sz w:val="24"/>
                <w:szCs w:val="24"/>
              </w:rPr>
              <w:t xml:space="preserve"> </w:t>
            </w:r>
            <w:r>
              <w:rPr>
                <w:rFonts w:hint="eastAsia" w:ascii="宋体" w:hAnsi="宋体" w:cs="宋体"/>
                <w:bCs/>
                <w:color w:val="000000"/>
                <w:sz w:val="24"/>
                <w:szCs w:val="24"/>
              </w:rPr>
              <w:t>月</w:t>
            </w:r>
            <w:r>
              <w:rPr>
                <w:rFonts w:ascii="宋体" w:hAnsi="宋体" w:cs="宋体"/>
                <w:bCs/>
                <w:color w:val="000000"/>
                <w:sz w:val="24"/>
                <w:szCs w:val="24"/>
              </w:rPr>
              <w:t xml:space="preserve"> </w:t>
            </w:r>
            <w:r>
              <w:rPr>
                <w:rFonts w:hint="eastAsia" w:ascii="宋体" w:hAnsi="宋体" w:cs="宋体"/>
                <w:bCs/>
                <w:color w:val="000000"/>
                <w:sz w:val="24"/>
                <w:szCs w:val="24"/>
              </w:rPr>
              <w:t>日</w:t>
            </w:r>
          </w:p>
        </w:tc>
      </w:tr>
    </w:tbl>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Arial Unicode MS"/>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10" w:firstLine="5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right="310" w:firstLine="560"/>
                          </w:pPr>
                          <w:r>
                            <w:rPr>
                              <w:rFonts w:hint="eastAsia"/>
                            </w:rPr>
                            <w:t xml:space="preserve">－ </w:t>
                          </w:r>
                          <w:r>
                            <w:rPr>
                              <w:rFonts w:hAnsi="宋体"/>
                            </w:rPr>
                            <w:fldChar w:fldCharType="begin"/>
                          </w:r>
                          <w:r>
                            <w:rPr>
                              <w:rFonts w:hAnsi="宋体"/>
                            </w:rPr>
                            <w:instrText xml:space="preserve"> PAGE </w:instrText>
                          </w:r>
                          <w:r>
                            <w:rPr>
                              <w:rFonts w:hAnsi="宋体"/>
                            </w:rPr>
                            <w:fldChar w:fldCharType="separate"/>
                          </w:r>
                          <w:r>
                            <w:rPr>
                              <w:rFonts w:hAnsi="宋体"/>
                            </w:rPr>
                            <w:t>1</w:t>
                          </w:r>
                          <w:r>
                            <w:rPr>
                              <w:rFonts w:hAnsi="宋体"/>
                            </w:rPr>
                            <w:fldChar w:fldCharType="end"/>
                          </w:r>
                          <w:r>
                            <w:rPr>
                              <w:rFonts w:hint="eastAsia" w:hAnsi="宋体"/>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ind w:right="310" w:firstLine="560"/>
                    </w:pPr>
                    <w:r>
                      <w:rPr>
                        <w:rFonts w:hint="eastAsia"/>
                      </w:rPr>
                      <w:t xml:space="preserve">－ </w:t>
                    </w:r>
                    <w:r>
                      <w:rPr>
                        <w:rFonts w:hAnsi="宋体"/>
                      </w:rPr>
                      <w:fldChar w:fldCharType="begin"/>
                    </w:r>
                    <w:r>
                      <w:rPr>
                        <w:rFonts w:hAnsi="宋体"/>
                      </w:rPr>
                      <w:instrText xml:space="preserve"> PAGE </w:instrText>
                    </w:r>
                    <w:r>
                      <w:rPr>
                        <w:rFonts w:hAnsi="宋体"/>
                      </w:rPr>
                      <w:fldChar w:fldCharType="separate"/>
                    </w:r>
                    <w:r>
                      <w:rPr>
                        <w:rFonts w:hAnsi="宋体"/>
                      </w:rPr>
                      <w:t>1</w:t>
                    </w:r>
                    <w:r>
                      <w:rPr>
                        <w:rFonts w:hAnsi="宋体"/>
                      </w:rPr>
                      <w:fldChar w:fldCharType="end"/>
                    </w:r>
                    <w:r>
                      <w:rPr>
                        <w:rFonts w:hint="eastAsia" w:hAnsi="宋体"/>
                      </w:rPr>
                      <w:t xml:space="preserve"> </w:t>
                    </w:r>
                    <w:r>
                      <w:rPr>
                        <w:rFonts w:hint="eastAsi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10" w:firstLine="180" w:firstLineChars="100"/>
      <w:jc w:val="left"/>
    </w:pPr>
    <w:r>
      <w:rPr>
        <w:rFonts w:hint="eastAsia"/>
      </w:rPr>
      <w:t xml:space="preserve">－ </w:t>
    </w:r>
    <w:r>
      <w:rPr>
        <w:rFonts w:hAnsi="宋体"/>
      </w:rPr>
      <w:fldChar w:fldCharType="begin"/>
    </w:r>
    <w:r>
      <w:rPr>
        <w:rFonts w:hAnsi="宋体"/>
      </w:rPr>
      <w:instrText xml:space="preserve"> PAGE </w:instrText>
    </w:r>
    <w:r>
      <w:rPr>
        <w:rFonts w:hAnsi="宋体"/>
      </w:rPr>
      <w:fldChar w:fldCharType="separate"/>
    </w:r>
    <w:r>
      <w:rPr>
        <w:rFonts w:hAnsi="宋体"/>
      </w:rPr>
      <w:t>14</w:t>
    </w:r>
    <w:r>
      <w:rPr>
        <w:rFonts w:hAnsi="宋体"/>
      </w:rPr>
      <w:fldChar w:fldCharType="end"/>
    </w:r>
    <w:r>
      <w:rPr>
        <w:rFonts w:hint="eastAsia" w:hAnsi="宋体"/>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10" w:firstLine="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F48BE"/>
    <w:multiLevelType w:val="multilevel"/>
    <w:tmpl w:val="243F48BE"/>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D524F"/>
    <w:rsid w:val="0DB234EF"/>
    <w:rsid w:val="0E830804"/>
    <w:rsid w:val="17ED524F"/>
    <w:rsid w:val="1AEF010B"/>
    <w:rsid w:val="1BF65AB7"/>
    <w:rsid w:val="1C0275CC"/>
    <w:rsid w:val="216C7D66"/>
    <w:rsid w:val="43AD6690"/>
    <w:rsid w:val="5B3A3543"/>
    <w:rsid w:val="70CF765C"/>
    <w:rsid w:val="74C8315C"/>
    <w:rsid w:val="77127057"/>
    <w:rsid w:val="7B654A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ind w:firstLine="0" w:firstLineChars="0"/>
      <w:jc w:val="center"/>
      <w:outlineLvl w:val="0"/>
    </w:pPr>
    <w:rPr>
      <w:rFonts w:ascii="方正大标宋简体" w:hAnsi="华文中宋" w:eastAsia="方正大标宋简体"/>
      <w:kern w:val="44"/>
      <w:sz w:val="42"/>
      <w:szCs w:val="42"/>
    </w:rPr>
  </w:style>
  <w:style w:type="paragraph" w:styleId="3">
    <w:name w:val="heading 2"/>
    <w:basedOn w:val="1"/>
    <w:next w:val="1"/>
    <w:qFormat/>
    <w:uiPriority w:val="0"/>
    <w:pPr>
      <w:keepNext/>
      <w:keepLines/>
      <w:topLinePunct w:val="0"/>
      <w:ind w:firstLine="0" w:firstLineChars="0"/>
      <w:jc w:val="center"/>
      <w:outlineLvl w:val="1"/>
    </w:pPr>
    <w:rPr>
      <w:rFonts w:ascii="华文楷体" w:hAnsi="华文楷体" w:eastAsia="华文楷体"/>
      <w:sz w:val="30"/>
      <w:szCs w:val="30"/>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2019-05-14T07:44:00Z</dcterms:created>
  <dc:creator>闵丹</dc:creator>
  <cp:lastModifiedBy>闵丹</cp:lastModifiedBy>
  <cp:lastPrinted>2019-05-15T09:08:00Z</cp:lastPrinted>
  <dcterms:modified xsi:type="dcterms:W3CDTF">2019-05-17T02:32:00Z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